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400D" w14:textId="27C05CD1" w:rsidR="00464BF2" w:rsidRDefault="00A2048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DESCRIPTOR: ITIS 167</w:t>
      </w:r>
    </w:p>
    <w:p w14:paraId="6F961DF1" w14:textId="77777777" w:rsidR="00464BF2" w:rsidRDefault="00464BF2">
      <w:pPr>
        <w:ind w:left="0" w:hanging="2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780"/>
        <w:gridCol w:w="2520"/>
        <w:gridCol w:w="2268"/>
      </w:tblGrid>
      <w:tr w:rsidR="00464BF2" w14:paraId="55CA6945" w14:textId="77777777">
        <w:tc>
          <w:tcPr>
            <w:tcW w:w="4008" w:type="dxa"/>
          </w:tcPr>
          <w:p w14:paraId="6D07A3FA" w14:textId="77777777" w:rsidR="00464BF2" w:rsidRDefault="00A2048A">
            <w:pPr>
              <w:ind w:left="0" w:hanging="2"/>
            </w:pPr>
            <w:r>
              <w:t>Discipline:  Information Technology/ Information Systems</w:t>
            </w:r>
          </w:p>
        </w:tc>
        <w:tc>
          <w:tcPr>
            <w:tcW w:w="5568" w:type="dxa"/>
            <w:gridSpan w:val="3"/>
          </w:tcPr>
          <w:p w14:paraId="592AB0B8" w14:textId="77777777" w:rsidR="00464BF2" w:rsidRDefault="00A2048A">
            <w:pPr>
              <w:ind w:left="0" w:hanging="2"/>
            </w:pPr>
            <w:r>
              <w:t>Proposed Sub-discipline (if applicable):</w:t>
            </w:r>
          </w:p>
        </w:tc>
      </w:tr>
      <w:tr w:rsidR="00464BF2" w14:paraId="44C1B88F" w14:textId="77777777">
        <w:tc>
          <w:tcPr>
            <w:tcW w:w="7308" w:type="dxa"/>
            <w:gridSpan w:val="3"/>
          </w:tcPr>
          <w:p w14:paraId="51356185" w14:textId="77777777" w:rsidR="00464BF2" w:rsidRDefault="00A2048A">
            <w:pPr>
              <w:ind w:left="0" w:hanging="2"/>
            </w:pPr>
            <w:r>
              <w:t xml:space="preserve">General Course Title: </w:t>
            </w:r>
          </w:p>
          <w:p w14:paraId="07EB02E9" w14:textId="77777777" w:rsidR="00464BF2" w:rsidRDefault="00A2048A">
            <w:pPr>
              <w:ind w:left="0" w:hanging="2"/>
            </w:pPr>
            <w:r>
              <w:rPr>
                <w:b/>
              </w:rPr>
              <w:t>Network Security – CCNA-Security</w:t>
            </w:r>
          </w:p>
        </w:tc>
        <w:tc>
          <w:tcPr>
            <w:tcW w:w="2268" w:type="dxa"/>
          </w:tcPr>
          <w:p w14:paraId="5DDB6515" w14:textId="77777777" w:rsidR="00464BF2" w:rsidRDefault="00A2048A">
            <w:pPr>
              <w:ind w:left="0" w:hanging="2"/>
            </w:pPr>
            <w:r>
              <w:t>Min. Units   3</w:t>
            </w:r>
          </w:p>
        </w:tc>
      </w:tr>
      <w:tr w:rsidR="00464BF2" w14:paraId="07508486" w14:textId="77777777">
        <w:tc>
          <w:tcPr>
            <w:tcW w:w="9576" w:type="dxa"/>
            <w:gridSpan w:val="4"/>
          </w:tcPr>
          <w:p w14:paraId="56D22F4C" w14:textId="77777777" w:rsidR="00464BF2" w:rsidRDefault="00A2048A">
            <w:pPr>
              <w:ind w:left="0" w:hanging="2"/>
            </w:pPr>
            <w:r>
              <w:t xml:space="preserve">General Course Description:  </w:t>
            </w:r>
            <w:r>
              <w:br/>
            </w:r>
          </w:p>
          <w:p w14:paraId="586D5F48" w14:textId="77777777" w:rsidR="00464BF2" w:rsidRDefault="00A2048A">
            <w:pPr>
              <w:ind w:left="0" w:hanging="2"/>
            </w:pPr>
            <w:r>
              <w:t>This course equips students with the knowledge and skills needed to prepare for entry-level security specialist careers. This course is a hands-on, career-oriented e-learning solution that emphasizes practical experience. It is a blended curriculum with both online and classroom learning. Students will develop an in-depth understanding of network security principles as well as the tools and configurations required to secure a network. CCNA Security helps students develop the skills needed for entry-level network security career opportunities and prepare for the CCNA Security certification.</w:t>
            </w:r>
          </w:p>
          <w:p w14:paraId="76ED43D7" w14:textId="77777777" w:rsidR="00464BF2" w:rsidRDefault="00464BF2">
            <w:pPr>
              <w:ind w:left="0" w:hanging="2"/>
            </w:pPr>
          </w:p>
        </w:tc>
      </w:tr>
      <w:tr w:rsidR="00464BF2" w14:paraId="502C0CD6" w14:textId="77777777">
        <w:tc>
          <w:tcPr>
            <w:tcW w:w="4008" w:type="dxa"/>
          </w:tcPr>
          <w:p w14:paraId="36F8AE12" w14:textId="77777777" w:rsidR="00464BF2" w:rsidRDefault="00A2048A">
            <w:pPr>
              <w:ind w:left="0" w:hanging="2"/>
            </w:pPr>
            <w:r>
              <w:t>Proposed Number: ITIS 166</w:t>
            </w:r>
          </w:p>
        </w:tc>
        <w:tc>
          <w:tcPr>
            <w:tcW w:w="5568" w:type="dxa"/>
            <w:gridSpan w:val="3"/>
          </w:tcPr>
          <w:p w14:paraId="7D3AB483" w14:textId="77777777" w:rsidR="00464BF2" w:rsidRDefault="00A2048A">
            <w:pPr>
              <w:ind w:left="0" w:hanging="2"/>
            </w:pPr>
            <w:r>
              <w:t xml:space="preserve">Proposed Suffix:  </w:t>
            </w:r>
          </w:p>
        </w:tc>
      </w:tr>
      <w:tr w:rsidR="00464BF2" w14:paraId="0FFEB9DB" w14:textId="77777777">
        <w:tc>
          <w:tcPr>
            <w:tcW w:w="9576" w:type="dxa"/>
            <w:gridSpan w:val="4"/>
          </w:tcPr>
          <w:p w14:paraId="44F54256" w14:textId="77777777" w:rsidR="00464BF2" w:rsidRDefault="00A2048A">
            <w:pPr>
              <w:ind w:left="0" w:hanging="2"/>
            </w:pPr>
            <w:r>
              <w:t>Required Prerequisites</w:t>
            </w:r>
            <w:r>
              <w:rPr>
                <w:vertAlign w:val="superscript"/>
              </w:rPr>
              <w:footnoteReference w:id="1"/>
            </w:r>
            <w:r>
              <w:t xml:space="preserve">: None </w:t>
            </w:r>
          </w:p>
        </w:tc>
      </w:tr>
      <w:tr w:rsidR="00464BF2" w14:paraId="63D51B51" w14:textId="77777777">
        <w:tc>
          <w:tcPr>
            <w:tcW w:w="9576" w:type="dxa"/>
            <w:gridSpan w:val="4"/>
          </w:tcPr>
          <w:p w14:paraId="3A2CCD84" w14:textId="77777777" w:rsidR="00464BF2" w:rsidRDefault="00A2048A">
            <w:pPr>
              <w:ind w:left="0" w:hanging="2"/>
            </w:pPr>
            <w:r>
              <w:t>Required Co-Requisites : None.</w:t>
            </w:r>
          </w:p>
        </w:tc>
      </w:tr>
      <w:tr w:rsidR="00464BF2" w14:paraId="36C4D4B6" w14:textId="77777777">
        <w:tc>
          <w:tcPr>
            <w:tcW w:w="9576" w:type="dxa"/>
            <w:gridSpan w:val="4"/>
          </w:tcPr>
          <w:p w14:paraId="0185CE84" w14:textId="77777777" w:rsidR="00464BF2" w:rsidRDefault="00A2048A">
            <w:pPr>
              <w:ind w:left="0" w:hanging="2"/>
            </w:pPr>
            <w:r>
              <w:t>Advisories/Recommended Preparation</w:t>
            </w:r>
            <w:r>
              <w:rPr>
                <w:vertAlign w:val="superscript"/>
              </w:rPr>
              <w:footnoteReference w:id="2"/>
            </w:r>
            <w:r>
              <w:t xml:space="preserve">: </w:t>
            </w:r>
          </w:p>
          <w:p w14:paraId="063B7E1B" w14:textId="77777777" w:rsidR="00FF77C2" w:rsidRDefault="00FF77C2">
            <w:pPr>
              <w:ind w:left="0" w:hanging="2"/>
            </w:pPr>
          </w:p>
          <w:p w14:paraId="05505A80" w14:textId="044C829D" w:rsidR="00464BF2" w:rsidRDefault="00A2048A">
            <w:pPr>
              <w:ind w:left="0" w:hanging="2"/>
            </w:pPr>
            <w:r>
              <w:t>ITIS 150 - Computer Network Fundamentals</w:t>
            </w:r>
          </w:p>
          <w:p w14:paraId="76AC8AFC" w14:textId="77777777" w:rsidR="00464BF2" w:rsidRDefault="00A2048A">
            <w:pPr>
              <w:ind w:left="0" w:hanging="2"/>
            </w:pPr>
            <w:r>
              <w:t>ITIS 151 – Routing and Switching Essentials</w:t>
            </w:r>
          </w:p>
          <w:p w14:paraId="545CCA82" w14:textId="77777777" w:rsidR="00464BF2" w:rsidRDefault="00A2048A">
            <w:pPr>
              <w:ind w:left="0" w:hanging="2"/>
            </w:pPr>
            <w:r>
              <w:t>ITIS 160 – Introduction to Information Systems Security</w:t>
            </w:r>
          </w:p>
          <w:p w14:paraId="06D1B978" w14:textId="77777777" w:rsidR="00464BF2" w:rsidRDefault="00464BF2">
            <w:pPr>
              <w:ind w:left="0" w:hanging="2"/>
            </w:pPr>
          </w:p>
        </w:tc>
      </w:tr>
      <w:tr w:rsidR="00464BF2" w14:paraId="213846EC" w14:textId="77777777">
        <w:tc>
          <w:tcPr>
            <w:tcW w:w="9576" w:type="dxa"/>
            <w:gridSpan w:val="4"/>
          </w:tcPr>
          <w:p w14:paraId="382112B9" w14:textId="77777777" w:rsidR="00464BF2" w:rsidRDefault="00A2048A">
            <w:pPr>
              <w:ind w:left="0" w:hanging="2"/>
            </w:pPr>
            <w:r>
              <w:t xml:space="preserve">Course Content:  </w:t>
            </w:r>
          </w:p>
          <w:p w14:paraId="67D81D6B" w14:textId="77777777" w:rsidR="00464BF2" w:rsidRDefault="00A2048A" w:rsidP="00FF77C2">
            <w:pPr>
              <w:numPr>
                <w:ilvl w:val="0"/>
                <w:numId w:val="2"/>
              </w:numPr>
              <w:ind w:left="780" w:hangingChars="391" w:hanging="782"/>
            </w:pPr>
            <w:r>
              <w:t>Modern Network Security Threats</w:t>
            </w:r>
          </w:p>
          <w:p w14:paraId="68ED8662" w14:textId="3C1C6225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Securing Networks - Explain network security</w:t>
            </w:r>
            <w:r w:rsidR="009E29DD">
              <w:t>.</w:t>
            </w:r>
          </w:p>
          <w:p w14:paraId="7B4948BF" w14:textId="27EE0A39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Network Threats - Describe various types of threats and attacks</w:t>
            </w:r>
            <w:r w:rsidR="009E29DD">
              <w:t>.</w:t>
            </w:r>
          </w:p>
          <w:p w14:paraId="4578BDD9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Mitigating Threats - Explain tools and procedures to mitigate the effects of malware and common network attacks.</w:t>
            </w:r>
          </w:p>
          <w:p w14:paraId="44180E6A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Securing Network Devices</w:t>
            </w:r>
          </w:p>
          <w:p w14:paraId="69EDD784" w14:textId="720AEBF2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Securing Device Access - Configure secure administrative access</w:t>
            </w:r>
            <w:r w:rsidR="009E29DD">
              <w:t>.</w:t>
            </w:r>
          </w:p>
          <w:p w14:paraId="6471C914" w14:textId="7044E0C0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 xml:space="preserve">Assigning Administrative Roles - Configure command authorization using privilege levels and role-based </w:t>
            </w:r>
            <w:r w:rsidR="009E29DD" w:rsidRPr="009E29DD">
              <w:t xml:space="preserve">Command Line Interface </w:t>
            </w:r>
            <w:r w:rsidR="009E29DD">
              <w:t>(</w:t>
            </w:r>
            <w:r>
              <w:t>CLI</w:t>
            </w:r>
            <w:r w:rsidR="009E29DD">
              <w:t>).</w:t>
            </w:r>
          </w:p>
          <w:p w14:paraId="7C3BF435" w14:textId="372135B0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Monitoring and Managing Devices - Implement the secure management and monitoring of network devices</w:t>
            </w:r>
            <w:r w:rsidR="009E29DD">
              <w:t>.</w:t>
            </w:r>
          </w:p>
          <w:p w14:paraId="23147D55" w14:textId="1015643A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Using Automated Security Features - Use automated features to enable security on IOS-based routers</w:t>
            </w:r>
            <w:r w:rsidR="009E29DD">
              <w:t>.</w:t>
            </w:r>
          </w:p>
          <w:p w14:paraId="6418E4E4" w14:textId="22FF8323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Authentication, Authorization and Accounting</w:t>
            </w:r>
            <w:r w:rsidR="009E29DD">
              <w:t xml:space="preserve"> (AAA)</w:t>
            </w:r>
          </w:p>
          <w:p w14:paraId="2A11F5D1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Purpose of AAA - Explain how AAA is used to secure a network.</w:t>
            </w:r>
          </w:p>
          <w:p w14:paraId="0E10177D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Local AAA Authentication - Implement AAA authentication that validates users against a local database.</w:t>
            </w:r>
          </w:p>
          <w:p w14:paraId="1A61D19B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Server-Based AAA - Explain server-based AAA authentication and its communication protocols.</w:t>
            </w:r>
          </w:p>
          <w:p w14:paraId="35B2EDD1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lastRenderedPageBreak/>
              <w:t>Server-Based AAA Authentication - Implement server-based AAA authentication using TACACS+ and RADIUS protocols.</w:t>
            </w:r>
          </w:p>
          <w:p w14:paraId="2C5A41D8" w14:textId="1FB2BCE5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Server-Based AAA Authorization and Accounting - Configure server-based AAA authorization and accounting</w:t>
            </w:r>
            <w:r w:rsidR="009E29DD">
              <w:t>.</w:t>
            </w:r>
          </w:p>
          <w:p w14:paraId="1D9CC9EC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Implementing Firewall Technologies</w:t>
            </w:r>
          </w:p>
          <w:p w14:paraId="22FB1D08" w14:textId="5C15DB8D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 xml:space="preserve">Access Control Lists - Implement </w:t>
            </w:r>
            <w:r w:rsidR="009E29DD">
              <w:t>A</w:t>
            </w:r>
            <w:r>
              <w:t xml:space="preserve">ccess </w:t>
            </w:r>
            <w:r w:rsidR="009E29DD">
              <w:t>C</w:t>
            </w:r>
            <w:r>
              <w:t xml:space="preserve">ontrol </w:t>
            </w:r>
            <w:r w:rsidR="009E29DD">
              <w:t>L</w:t>
            </w:r>
            <w:r>
              <w:t>ists (ACLs) to filter traffic and mitigate network attacks on a network.</w:t>
            </w:r>
          </w:p>
          <w:p w14:paraId="16957B86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Firewall Technologies - Configure a classic firewall to mitigate network attacks.</w:t>
            </w:r>
          </w:p>
          <w:p w14:paraId="7FB07F52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Zone-Based Policy Firewall - Implement Zone-Based Policy Firewall using CLI.</w:t>
            </w:r>
          </w:p>
          <w:p w14:paraId="31115D1C" w14:textId="54688245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Implementing Intrusion Prevention</w:t>
            </w:r>
            <w:r w:rsidR="009E29DD">
              <w:t xml:space="preserve"> (IPS)</w:t>
            </w:r>
          </w:p>
          <w:p w14:paraId="022DB971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IPS Technologies - Explain how network-based IPS is used to help secure a network.</w:t>
            </w:r>
          </w:p>
          <w:p w14:paraId="2F2FD55B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IPS Signatures - Explain how signatures are used to detect malicious network traffic.</w:t>
            </w:r>
          </w:p>
          <w:p w14:paraId="5918CB77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Implementing IPS - Configure Cisco IOS IPS operations using CLI.</w:t>
            </w:r>
          </w:p>
          <w:p w14:paraId="2742890C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 xml:space="preserve">Securing the Local Area Network </w:t>
            </w:r>
          </w:p>
          <w:p w14:paraId="3E904BA7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Endpoint Security - Explain endpoint vulnerabilities and protection methods.</w:t>
            </w:r>
          </w:p>
          <w:p w14:paraId="40B32BA5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Layer 2 Security Considerations - Implement Layer 2 security features.</w:t>
            </w:r>
          </w:p>
          <w:p w14:paraId="349E3AF3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Cryptography</w:t>
            </w:r>
          </w:p>
          <w:p w14:paraId="3548463C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Cryptographic Services - Explain how the types of encryption, hashes, and digital signatures work together to provide confidentiality, integrity, and authentication.</w:t>
            </w:r>
          </w:p>
          <w:p w14:paraId="30BB29FD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Basic Integrity and Authenticity - Explain how cryptographic hashes are used to ensure data integrity and authentication.</w:t>
            </w:r>
          </w:p>
          <w:p w14:paraId="17469F9C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Confidentiality - Explain how encryption algorithms are used to ensure data confidentiality.</w:t>
            </w:r>
          </w:p>
          <w:p w14:paraId="0B65EF34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Public Key Cryptography - Explain how a public key infrastructure is used to ensure data confidentiality and provide authentication.</w:t>
            </w:r>
          </w:p>
          <w:p w14:paraId="609654F6" w14:textId="074B9F16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Implementing Virtual Private Networks</w:t>
            </w:r>
            <w:r w:rsidR="009E29DD">
              <w:t xml:space="preserve"> (VPNs)</w:t>
            </w:r>
          </w:p>
          <w:p w14:paraId="02464E9E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VPNs - Explain the purpose of VPNs.</w:t>
            </w:r>
          </w:p>
          <w:p w14:paraId="5E42B06E" w14:textId="766B5F8E" w:rsidR="00464BF2" w:rsidRDefault="009E29DD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 w:rsidRPr="009E29DD">
              <w:t xml:space="preserve">Internet Protocol Security (IPsec) </w:t>
            </w:r>
            <w:r w:rsidR="00A2048A">
              <w:t>VPN Components and Operation - Explain how IPsec VPNs operate.</w:t>
            </w:r>
          </w:p>
          <w:p w14:paraId="3F774C2C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Implementing Site-to-Site IPSec VPNs with CLI - Configure a site-to-site IPsec VPN, with pre-shared key authentication, using CLI.</w:t>
            </w:r>
          </w:p>
          <w:p w14:paraId="5EB20727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Implementing the Cisco Adaptive Security Appliance (ASA)</w:t>
            </w:r>
          </w:p>
          <w:p w14:paraId="6EC954D5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Introduction to the ASA - Explain how the ASA operates as an advanced stateful firewall.</w:t>
            </w:r>
          </w:p>
          <w:p w14:paraId="3CC85E46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ASA Firewall Configuration - Implement an ASA firewall configuration.</w:t>
            </w:r>
          </w:p>
          <w:p w14:paraId="6DD576AC" w14:textId="4B18D024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ASA VPN Configuration</w:t>
            </w:r>
            <w:r w:rsidR="009E29DD">
              <w:t xml:space="preserve"> - Implement an ASA VPN configuration.</w:t>
            </w:r>
          </w:p>
          <w:p w14:paraId="31369D1F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Advanced Cisco Adaptive Security Appliance</w:t>
            </w:r>
          </w:p>
          <w:p w14:paraId="173672D3" w14:textId="5650790F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ASA Security Device Manager</w:t>
            </w:r>
            <w:r w:rsidR="009E29DD">
              <w:t xml:space="preserve"> (ASDM)</w:t>
            </w:r>
            <w:r>
              <w:t xml:space="preserve"> - Implement an ASA firewall configuration and VPNs using ASDM</w:t>
            </w:r>
            <w:r w:rsidR="009E29DD">
              <w:t>.</w:t>
            </w:r>
          </w:p>
          <w:p w14:paraId="1EDFC3D9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ASA VPN Configuration - Configure remote-access VPNs on an ASA.</w:t>
            </w:r>
          </w:p>
          <w:p w14:paraId="09692258" w14:textId="77777777" w:rsidR="00464BF2" w:rsidRDefault="00A2048A">
            <w:pPr>
              <w:numPr>
                <w:ilvl w:val="0"/>
                <w:numId w:val="2"/>
              </w:numPr>
              <w:ind w:left="0" w:hanging="2"/>
            </w:pPr>
            <w:r>
              <w:t>Managing a Secure Network</w:t>
            </w:r>
          </w:p>
          <w:p w14:paraId="21573A86" w14:textId="77777777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Network Security Testing - Explain the various techniques and tools used for network security testing.</w:t>
            </w:r>
          </w:p>
          <w:p w14:paraId="2A6CF522" w14:textId="68410DD6" w:rsidR="00464BF2" w:rsidRDefault="00A2048A" w:rsidP="007E1A94">
            <w:pPr>
              <w:numPr>
                <w:ilvl w:val="1"/>
                <w:numId w:val="2"/>
              </w:numPr>
              <w:ind w:leftChars="389" w:left="1500" w:hangingChars="361" w:hanging="722"/>
            </w:pPr>
            <w:r>
              <w:t>Developing a Comprehensive Security Policy - Explain how to develop a comprehensive security policy.</w:t>
            </w:r>
          </w:p>
          <w:p w14:paraId="22BCBF55" w14:textId="3E04EBA2" w:rsidR="009E29DD" w:rsidRDefault="009E29DD" w:rsidP="009E29DD">
            <w:pPr>
              <w:ind w:leftChars="0" w:left="0" w:firstLineChars="0" w:firstLine="0"/>
            </w:pPr>
          </w:p>
          <w:p w14:paraId="5DD071D4" w14:textId="77777777" w:rsidR="009E29DD" w:rsidRDefault="009E29DD" w:rsidP="009E29DD">
            <w:pPr>
              <w:ind w:leftChars="0" w:left="0" w:firstLineChars="0" w:firstLine="0"/>
            </w:pPr>
          </w:p>
          <w:p w14:paraId="3104D3A6" w14:textId="77777777" w:rsidR="00464BF2" w:rsidRDefault="00464BF2">
            <w:pPr>
              <w:ind w:left="0" w:hanging="2"/>
            </w:pPr>
          </w:p>
        </w:tc>
      </w:tr>
      <w:tr w:rsidR="00464BF2" w14:paraId="595798D3" w14:textId="77777777">
        <w:tc>
          <w:tcPr>
            <w:tcW w:w="9576" w:type="dxa"/>
            <w:gridSpan w:val="4"/>
          </w:tcPr>
          <w:p w14:paraId="07058762" w14:textId="77777777" w:rsidR="00464BF2" w:rsidRDefault="00A2048A">
            <w:pPr>
              <w:ind w:left="0" w:hanging="2"/>
            </w:pPr>
            <w:r>
              <w:lastRenderedPageBreak/>
              <w:t xml:space="preserve">Course Objectives:  </w:t>
            </w:r>
            <w:r>
              <w:rPr>
                <w:i/>
              </w:rPr>
              <w:t>At the conclusion of this course, the student should be able to:</w:t>
            </w:r>
          </w:p>
          <w:p w14:paraId="7A275E30" w14:textId="77777777" w:rsidR="00464BF2" w:rsidRDefault="00464BF2">
            <w:pPr>
              <w:ind w:left="0" w:hanging="2"/>
            </w:pPr>
          </w:p>
          <w:p w14:paraId="5355625B" w14:textId="20ABB2E6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Explain network threats, mitigation techniques, and the basics of securing a network</w:t>
            </w:r>
            <w:r w:rsidR="009E29DD">
              <w:rPr>
                <w:color w:val="000000"/>
                <w:szCs w:val="20"/>
              </w:rPr>
              <w:t>.</w:t>
            </w:r>
          </w:p>
          <w:p w14:paraId="0DAB0DE9" w14:textId="75FAF612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Secure administrative access on Cisco routers</w:t>
            </w:r>
            <w:r w:rsidR="009E29DD">
              <w:rPr>
                <w:color w:val="000000"/>
                <w:szCs w:val="20"/>
              </w:rPr>
              <w:t>.</w:t>
            </w:r>
          </w:p>
          <w:p w14:paraId="764156BE" w14:textId="37BF0C8C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Secure administrative access with AAA</w:t>
            </w:r>
            <w:r w:rsidR="009E29DD">
              <w:rPr>
                <w:color w:val="000000"/>
                <w:szCs w:val="20"/>
              </w:rPr>
              <w:t>.</w:t>
            </w:r>
          </w:p>
          <w:p w14:paraId="43A9B295" w14:textId="37512203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Implement firewall technologies to secure the network perimeter</w:t>
            </w:r>
            <w:r w:rsidR="009E29DD">
              <w:rPr>
                <w:color w:val="000000"/>
                <w:szCs w:val="20"/>
              </w:rPr>
              <w:t>.</w:t>
            </w:r>
          </w:p>
          <w:p w14:paraId="6034C5D5" w14:textId="3E92AE0C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Configure IPS to mitigate attacks on the network</w:t>
            </w:r>
            <w:r w:rsidR="009E29DD">
              <w:rPr>
                <w:color w:val="000000"/>
                <w:szCs w:val="20"/>
              </w:rPr>
              <w:t>.</w:t>
            </w:r>
          </w:p>
          <w:p w14:paraId="63967610" w14:textId="1C2BDDD9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Describe LAN security considerations and implement endpoint and Layer 2 security features</w:t>
            </w:r>
            <w:r w:rsidR="009E29DD">
              <w:rPr>
                <w:color w:val="000000"/>
                <w:szCs w:val="20"/>
              </w:rPr>
              <w:t>.</w:t>
            </w:r>
          </w:p>
          <w:p w14:paraId="1E3C1D0E" w14:textId="59EA9F5A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Describe methods for implementing data confidentiality and integrity</w:t>
            </w:r>
            <w:r w:rsidR="009E29DD">
              <w:rPr>
                <w:color w:val="000000"/>
                <w:szCs w:val="20"/>
              </w:rPr>
              <w:t>.</w:t>
            </w:r>
          </w:p>
          <w:p w14:paraId="03336261" w14:textId="18F03184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Implement secure virtual private networks</w:t>
            </w:r>
            <w:r w:rsidR="009E29DD">
              <w:rPr>
                <w:color w:val="000000"/>
                <w:szCs w:val="20"/>
              </w:rPr>
              <w:t>.</w:t>
            </w:r>
          </w:p>
          <w:p w14:paraId="6551D0DE" w14:textId="51A8450E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Implement an ASA firewall configuration using the CLI</w:t>
            </w:r>
            <w:r w:rsidR="009E29DD">
              <w:rPr>
                <w:color w:val="000000"/>
                <w:szCs w:val="20"/>
              </w:rPr>
              <w:t>.</w:t>
            </w:r>
          </w:p>
          <w:p w14:paraId="0EC6C63F" w14:textId="3F6E1B74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Implement an ASA firewall configuration and VPNs using ASDM</w:t>
            </w:r>
            <w:r w:rsidR="009E29DD">
              <w:rPr>
                <w:color w:val="000000"/>
                <w:szCs w:val="20"/>
              </w:rPr>
              <w:t>.</w:t>
            </w:r>
          </w:p>
          <w:p w14:paraId="7AB01116" w14:textId="7E200428" w:rsidR="00464BF2" w:rsidRDefault="00A2048A" w:rsidP="007E1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Test network security and create a technical security policy</w:t>
            </w:r>
            <w:r w:rsidR="009E29DD">
              <w:rPr>
                <w:color w:val="000000"/>
                <w:szCs w:val="20"/>
              </w:rPr>
              <w:t>.</w:t>
            </w:r>
          </w:p>
          <w:p w14:paraId="4F8C6DA8" w14:textId="77777777" w:rsidR="00464BF2" w:rsidRDefault="00464BF2">
            <w:pPr>
              <w:ind w:left="0" w:hanging="2"/>
            </w:pPr>
          </w:p>
        </w:tc>
      </w:tr>
      <w:tr w:rsidR="00464BF2" w14:paraId="1FE82940" w14:textId="77777777">
        <w:tc>
          <w:tcPr>
            <w:tcW w:w="9576" w:type="dxa"/>
            <w:gridSpan w:val="4"/>
          </w:tcPr>
          <w:p w14:paraId="108ECBD8" w14:textId="77777777" w:rsidR="00464BF2" w:rsidRDefault="00A2048A">
            <w:pPr>
              <w:ind w:left="0" w:hanging="2"/>
            </w:pPr>
            <w:r>
              <w:t>Methods of Evaluation:</w:t>
            </w:r>
          </w:p>
          <w:p w14:paraId="512ED43E" w14:textId="77777777" w:rsidR="00464BF2" w:rsidRDefault="00464BF2">
            <w:pPr>
              <w:ind w:left="0" w:hanging="2"/>
            </w:pPr>
          </w:p>
          <w:p w14:paraId="0C911FE6" w14:textId="77777777" w:rsidR="00464BF2" w:rsidRDefault="00A2048A">
            <w:pPr>
              <w:ind w:left="0" w:hanging="2"/>
            </w:pPr>
            <w:r>
              <w:t>Evaluation will include hands-on projects and a combination of examinations, presentations, discussions, or problem-solving assignments.</w:t>
            </w:r>
          </w:p>
          <w:p w14:paraId="36817812" w14:textId="77777777" w:rsidR="00464BF2" w:rsidRDefault="00464BF2">
            <w:pPr>
              <w:ind w:left="0" w:hanging="2"/>
            </w:pPr>
          </w:p>
        </w:tc>
      </w:tr>
      <w:tr w:rsidR="00464BF2" w14:paraId="59B72FC2" w14:textId="77777777">
        <w:tc>
          <w:tcPr>
            <w:tcW w:w="9576" w:type="dxa"/>
            <w:gridSpan w:val="4"/>
          </w:tcPr>
          <w:p w14:paraId="28834681" w14:textId="77777777" w:rsidR="00464BF2" w:rsidRDefault="00A2048A">
            <w:pPr>
              <w:ind w:left="0" w:hanging="2"/>
            </w:pPr>
            <w:r>
              <w:t>Sample Textbooks, Manuals, or Other Support Materials (do not include editions or publication dates):</w:t>
            </w:r>
          </w:p>
          <w:p w14:paraId="4F349CED" w14:textId="77777777" w:rsidR="00464BF2" w:rsidRDefault="00464BF2">
            <w:pPr>
              <w:ind w:left="0" w:hanging="2"/>
            </w:pPr>
          </w:p>
          <w:p w14:paraId="307516AD" w14:textId="2AD1B30E" w:rsidR="00464BF2" w:rsidRDefault="00A2048A" w:rsidP="00A9129A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 w:rsidRPr="00A9129A">
              <w:rPr>
                <w:i/>
                <w:iCs/>
              </w:rPr>
              <w:t>CCNA Security Course Booklet Version 2.0</w:t>
            </w:r>
            <w:r>
              <w:t>, Cisco Network Academy, Cisco Press</w:t>
            </w:r>
          </w:p>
          <w:p w14:paraId="16F3B7E0" w14:textId="64821FD5" w:rsidR="00464BF2" w:rsidRDefault="00A9129A" w:rsidP="00A9129A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>
              <w:t xml:space="preserve">Gargano, P., </w:t>
            </w:r>
            <w:r w:rsidR="00A2048A" w:rsidRPr="00A9129A">
              <w:rPr>
                <w:i/>
                <w:iCs/>
              </w:rPr>
              <w:t>31 Days Before Your CCNA Security Exam (Digital Study Guide)</w:t>
            </w:r>
            <w:r w:rsidR="00A2048A">
              <w:t>, Cisco Press</w:t>
            </w:r>
          </w:p>
          <w:p w14:paraId="1EE1DBBA" w14:textId="77777777" w:rsidR="00464BF2" w:rsidRDefault="00464BF2">
            <w:pPr>
              <w:ind w:left="0" w:hanging="2"/>
            </w:pPr>
          </w:p>
        </w:tc>
      </w:tr>
      <w:tr w:rsidR="00464BF2" w14:paraId="720AD649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63B0005D" w14:textId="1F674914" w:rsidR="00464BF2" w:rsidRDefault="00A2048A">
            <w:pPr>
              <w:ind w:left="0" w:hanging="2"/>
            </w:pPr>
            <w:r>
              <w:t xml:space="preserve">FDRG Lead Signature:                 Markus Geissler, PhD                           Date:  </w:t>
            </w:r>
            <w:r w:rsidR="00A9129A">
              <w:t>2</w:t>
            </w:r>
            <w:r>
              <w:t>0</w:t>
            </w:r>
            <w:r w:rsidR="00A9129A">
              <w:t>Jan</w:t>
            </w:r>
            <w:r>
              <w:t>202</w:t>
            </w:r>
            <w:r w:rsidR="00A9129A">
              <w:t>1</w:t>
            </w:r>
          </w:p>
        </w:tc>
      </w:tr>
      <w:tr w:rsidR="00464BF2" w14:paraId="5A2BFDDD" w14:textId="77777777">
        <w:tc>
          <w:tcPr>
            <w:tcW w:w="4788" w:type="dxa"/>
            <w:gridSpan w:val="2"/>
            <w:shd w:val="clear" w:color="auto" w:fill="E0E0E0"/>
          </w:tcPr>
          <w:p w14:paraId="24CB9AF1" w14:textId="77777777" w:rsidR="00464BF2" w:rsidRDefault="00A2048A">
            <w:pPr>
              <w:ind w:left="0" w:hanging="2"/>
            </w:pPr>
            <w: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2"/>
            <w:shd w:val="clear" w:color="auto" w:fill="E0E0E0"/>
          </w:tcPr>
          <w:p w14:paraId="3203E319" w14:textId="77777777" w:rsidR="00464BF2" w:rsidRDefault="00A2048A">
            <w:pPr>
              <w:ind w:left="0" w:hanging="2"/>
            </w:pPr>
            <w:r>
              <w:t xml:space="preserve"> </w:t>
            </w:r>
            <w:r>
              <w:rPr>
                <w:b/>
              </w:rPr>
              <w:t>Internal Tracking Number</w:t>
            </w:r>
          </w:p>
        </w:tc>
      </w:tr>
      <w:tr w:rsidR="00464BF2" w14:paraId="56F89985" w14:textId="77777777">
        <w:tc>
          <w:tcPr>
            <w:tcW w:w="9576" w:type="dxa"/>
            <w:gridSpan w:val="4"/>
            <w:shd w:val="clear" w:color="auto" w:fill="E0E0E0"/>
          </w:tcPr>
          <w:p w14:paraId="64B6E192" w14:textId="77777777" w:rsidR="00464BF2" w:rsidRDefault="00464BF2">
            <w:pPr>
              <w:ind w:left="0" w:hanging="2"/>
            </w:pPr>
          </w:p>
        </w:tc>
      </w:tr>
      <w:tr w:rsidR="00464BF2" w14:paraId="4ECA8271" w14:textId="77777777">
        <w:tc>
          <w:tcPr>
            <w:tcW w:w="9576" w:type="dxa"/>
            <w:gridSpan w:val="4"/>
            <w:shd w:val="clear" w:color="auto" w:fill="E0E0E0"/>
          </w:tcPr>
          <w:p w14:paraId="1A266A58" w14:textId="77777777" w:rsidR="00464BF2" w:rsidRDefault="00464BF2">
            <w:pPr>
              <w:ind w:left="0" w:hanging="2"/>
            </w:pPr>
          </w:p>
        </w:tc>
      </w:tr>
    </w:tbl>
    <w:p w14:paraId="49FB0609" w14:textId="77777777" w:rsidR="00464BF2" w:rsidRDefault="00A2048A">
      <w:pPr>
        <w:ind w:left="0" w:hanging="2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14:paraId="3E237112" w14:textId="77777777" w:rsidR="00464BF2" w:rsidRDefault="00464BF2">
      <w:pPr>
        <w:ind w:left="0" w:hanging="2"/>
        <w:rPr>
          <w:sz w:val="18"/>
          <w:szCs w:val="18"/>
        </w:rPr>
      </w:pPr>
    </w:p>
    <w:sectPr w:rsidR="0046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8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6E2B" w14:textId="77777777" w:rsidR="00271CCB" w:rsidRDefault="00271CCB">
      <w:pPr>
        <w:spacing w:line="240" w:lineRule="auto"/>
        <w:ind w:left="0" w:hanging="2"/>
      </w:pPr>
      <w:r>
        <w:separator/>
      </w:r>
    </w:p>
  </w:endnote>
  <w:endnote w:type="continuationSeparator" w:id="0">
    <w:p w14:paraId="500FD1BB" w14:textId="77777777" w:rsidR="00271CCB" w:rsidRDefault="00271C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AB21" w14:textId="77777777" w:rsidR="00464BF2" w:rsidRDefault="00464B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4499" w14:textId="77777777" w:rsidR="00464BF2" w:rsidRDefault="00464B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74FA" w14:textId="77777777" w:rsidR="00464BF2" w:rsidRDefault="00464B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D82F" w14:textId="77777777" w:rsidR="00271CCB" w:rsidRDefault="00271CCB">
      <w:pPr>
        <w:spacing w:line="240" w:lineRule="auto"/>
        <w:ind w:left="0" w:hanging="2"/>
      </w:pPr>
      <w:r>
        <w:separator/>
      </w:r>
    </w:p>
  </w:footnote>
  <w:footnote w:type="continuationSeparator" w:id="0">
    <w:p w14:paraId="6D909A6E" w14:textId="77777777" w:rsidR="00271CCB" w:rsidRDefault="00271CCB">
      <w:pPr>
        <w:spacing w:line="240" w:lineRule="auto"/>
        <w:ind w:left="0" w:hanging="2"/>
      </w:pPr>
      <w:r>
        <w:continuationSeparator/>
      </w:r>
    </w:p>
  </w:footnote>
  <w:footnote w:id="1">
    <w:p w14:paraId="1A961B09" w14:textId="77777777" w:rsidR="00464BF2" w:rsidRDefault="00A20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0B97D65B" w14:textId="77777777" w:rsidR="00464BF2" w:rsidRDefault="00A204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5B07095E" w14:textId="77777777" w:rsidR="00464BF2" w:rsidRDefault="00464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E44E" w14:textId="77777777" w:rsidR="00464BF2" w:rsidRDefault="00464B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8133" w14:textId="77777777" w:rsidR="00464BF2" w:rsidRDefault="00A204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114300" distR="114300" wp14:anchorId="5EDFEE3D" wp14:editId="4FC3836F">
          <wp:extent cx="1841500" cy="70675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8ADF" w14:textId="77777777" w:rsidR="00464BF2" w:rsidRDefault="00464B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7E79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B51D9D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216FC2"/>
    <w:multiLevelType w:val="multilevel"/>
    <w:tmpl w:val="673E4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534B35"/>
    <w:multiLevelType w:val="hybridMultilevel"/>
    <w:tmpl w:val="FC80588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70232966">
    <w:abstractNumId w:val="0"/>
  </w:num>
  <w:num w:numId="2" w16cid:durableId="1327439610">
    <w:abstractNumId w:val="1"/>
  </w:num>
  <w:num w:numId="3" w16cid:durableId="1650283033">
    <w:abstractNumId w:val="2"/>
  </w:num>
  <w:num w:numId="4" w16cid:durableId="206853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F2"/>
    <w:rsid w:val="00271CCB"/>
    <w:rsid w:val="00464BF2"/>
    <w:rsid w:val="0066681A"/>
    <w:rsid w:val="007E1A94"/>
    <w:rsid w:val="00881423"/>
    <w:rsid w:val="008959AF"/>
    <w:rsid w:val="009E29DD"/>
    <w:rsid w:val="00A2048A"/>
    <w:rsid w:val="00A869D0"/>
    <w:rsid w:val="00A9129A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FC11"/>
  <w15:docId w15:val="{9297679A-3D48-4EEE-AD11-DC1482E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9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RHnTyoAMtFgWlYL482rS+rTMw==">AMUW2mX3H6BJTK6bAF2sVuJXHrXO1i1CQu3tsxJYO+JkbHXcjLxoSpJ5rHD7gvBhNweC1xPq7rZOsKtNCETbjePR4Ty1ZVevaCzqehUxRySdFTgk8bXyJ7Q=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Miguel Rother</cp:lastModifiedBy>
  <cp:revision>3</cp:revision>
  <dcterms:created xsi:type="dcterms:W3CDTF">2021-05-06T18:51:00Z</dcterms:created>
  <dcterms:modified xsi:type="dcterms:W3CDTF">2025-02-26T19:14:00Z</dcterms:modified>
</cp:coreProperties>
</file>