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68BE" w14:textId="77777777" w:rsidR="00D02966" w:rsidRDefault="00D029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88F0A01" w14:textId="68FAEA27" w:rsidR="00D02966" w:rsidRDefault="00066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DESCRIPTOR: ITIS 180</w:t>
      </w:r>
      <w:sdt>
        <w:sdtPr>
          <w:tag w:val="goog_rdk_0"/>
          <w:id w:val="-175967343"/>
        </w:sdtPr>
        <w:sdtContent/>
      </w:sdt>
    </w:p>
    <w:p w14:paraId="627F9F0E" w14:textId="77777777" w:rsidR="00D02966" w:rsidRDefault="00D02966"/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780"/>
        <w:gridCol w:w="2520"/>
        <w:gridCol w:w="2268"/>
      </w:tblGrid>
      <w:tr w:rsidR="00D02966" w14:paraId="0FBADE1A" w14:textId="77777777">
        <w:tc>
          <w:tcPr>
            <w:tcW w:w="4008" w:type="dxa"/>
          </w:tcPr>
          <w:p w14:paraId="5505BBFE" w14:textId="77777777" w:rsidR="00D02966" w:rsidRDefault="000668B8">
            <w:r>
              <w:t>Discipline:  Information Technology and Information Systems</w:t>
            </w:r>
          </w:p>
        </w:tc>
        <w:tc>
          <w:tcPr>
            <w:tcW w:w="5568" w:type="dxa"/>
            <w:gridSpan w:val="3"/>
          </w:tcPr>
          <w:p w14:paraId="5809EC4B" w14:textId="77777777" w:rsidR="00D02966" w:rsidRDefault="000668B8">
            <w:r>
              <w:t>Proposed Sub-discipline (if applicable):</w:t>
            </w:r>
          </w:p>
        </w:tc>
      </w:tr>
      <w:tr w:rsidR="00D02966" w14:paraId="6EE428E6" w14:textId="77777777">
        <w:tc>
          <w:tcPr>
            <w:tcW w:w="7308" w:type="dxa"/>
            <w:gridSpan w:val="3"/>
          </w:tcPr>
          <w:p w14:paraId="0EE751A8" w14:textId="77777777" w:rsidR="00D02966" w:rsidRDefault="000668B8">
            <w:r>
              <w:t xml:space="preserve">General Course Title: </w:t>
            </w:r>
          </w:p>
          <w:p w14:paraId="5B345513" w14:textId="77777777" w:rsidR="00D02966" w:rsidRDefault="000668B8">
            <w:r>
              <w:rPr>
                <w:b/>
                <w:sz w:val="28"/>
                <w:szCs w:val="28"/>
              </w:rPr>
              <w:t>Introduction to Database Management Systems</w:t>
            </w:r>
          </w:p>
        </w:tc>
        <w:tc>
          <w:tcPr>
            <w:tcW w:w="2268" w:type="dxa"/>
          </w:tcPr>
          <w:p w14:paraId="01B098D7" w14:textId="77777777" w:rsidR="00D02966" w:rsidRDefault="000668B8">
            <w:r>
              <w:t>Min. Units   3</w:t>
            </w:r>
          </w:p>
        </w:tc>
      </w:tr>
      <w:tr w:rsidR="00D02966" w14:paraId="3D1305FA" w14:textId="77777777">
        <w:tc>
          <w:tcPr>
            <w:tcW w:w="9576" w:type="dxa"/>
            <w:gridSpan w:val="4"/>
          </w:tcPr>
          <w:p w14:paraId="4201F39F" w14:textId="77777777" w:rsidR="00D02966" w:rsidRDefault="000668B8">
            <w:r>
              <w:t xml:space="preserve">General Course Description:  </w:t>
            </w:r>
            <w:r>
              <w:br/>
            </w:r>
          </w:p>
          <w:p w14:paraId="5FEBF31A" w14:textId="14D40967" w:rsidR="00D02966" w:rsidRDefault="000668B8"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t xml:space="preserve">This course addresses database management, both </w:t>
            </w:r>
            <w:r w:rsidR="0014630B">
              <w:t>on-premises</w:t>
            </w:r>
            <w:r>
              <w:t xml:space="preserve"> and cloud-based, along with different approaches for storing data. In the course, students define, develop, operate</w:t>
            </w:r>
            <w:r w:rsidR="0014630B">
              <w:t>,</w:t>
            </w:r>
            <w:r>
              <w:t xml:space="preserve"> and scale both </w:t>
            </w:r>
            <w:r w:rsidR="0014630B">
              <w:t>Structured Query Language (</w:t>
            </w:r>
            <w:r>
              <w:t>SQL</w:t>
            </w:r>
            <w:r w:rsidR="0014630B">
              <w:t>)</w:t>
            </w:r>
            <w:r>
              <w:t xml:space="preserve"> and noSQL data storage solutions and basic related applications. This course considers strategic, operational, and ethical factors that should be balanced during the design of a storage solution. Students will apply principles using a common Relational Database Management System and SQL to create and fill tables, </w:t>
            </w:r>
            <w:r w:rsidR="0014630B">
              <w:t xml:space="preserve">and to </w:t>
            </w:r>
            <w:r>
              <w:t>retrieve and manipulate data. Object-based APIs and noSQL solutions will be covered. Topics include automated backups, transaction logs, restoration</w:t>
            </w:r>
            <w:r w:rsidR="0014630B">
              <w:t>,</w:t>
            </w:r>
            <w:r>
              <w:t xml:space="preserve"> and retention.</w:t>
            </w:r>
          </w:p>
          <w:p w14:paraId="79DA0C33" w14:textId="77777777" w:rsidR="00D02966" w:rsidRDefault="00D02966">
            <w:bookmarkStart w:id="1" w:name="_heading=h.yrfvp0df2b68" w:colFirst="0" w:colLast="0"/>
            <w:bookmarkEnd w:id="1"/>
          </w:p>
        </w:tc>
      </w:tr>
      <w:tr w:rsidR="00D02966" w14:paraId="1363AF57" w14:textId="77777777">
        <w:tc>
          <w:tcPr>
            <w:tcW w:w="4008" w:type="dxa"/>
          </w:tcPr>
          <w:p w14:paraId="1DD90EA1" w14:textId="77777777" w:rsidR="00D02966" w:rsidRDefault="000668B8">
            <w:r>
              <w:t>Proposed Number: ITIS 180</w:t>
            </w:r>
          </w:p>
        </w:tc>
        <w:tc>
          <w:tcPr>
            <w:tcW w:w="5568" w:type="dxa"/>
            <w:gridSpan w:val="3"/>
          </w:tcPr>
          <w:p w14:paraId="2B1302EB" w14:textId="77777777" w:rsidR="00D02966" w:rsidRDefault="000668B8">
            <w:r>
              <w:t xml:space="preserve">Proposed Suffix (if applicable):  </w:t>
            </w:r>
          </w:p>
        </w:tc>
      </w:tr>
      <w:tr w:rsidR="00D02966" w14:paraId="292E18F3" w14:textId="77777777">
        <w:tc>
          <w:tcPr>
            <w:tcW w:w="9576" w:type="dxa"/>
            <w:gridSpan w:val="4"/>
          </w:tcPr>
          <w:p w14:paraId="724A5865" w14:textId="77777777" w:rsidR="00D02966" w:rsidRDefault="000668B8">
            <w:r>
              <w:t>Required Prerequisites: None.</w:t>
            </w:r>
          </w:p>
        </w:tc>
      </w:tr>
      <w:tr w:rsidR="00D02966" w14:paraId="0B99DA64" w14:textId="77777777">
        <w:tc>
          <w:tcPr>
            <w:tcW w:w="9576" w:type="dxa"/>
            <w:gridSpan w:val="4"/>
          </w:tcPr>
          <w:p w14:paraId="687FD84C" w14:textId="77777777" w:rsidR="00D02966" w:rsidRDefault="000668B8">
            <w:r>
              <w:t>Required Co-Requisites</w:t>
            </w:r>
            <w:r>
              <w:rPr>
                <w:vertAlign w:val="superscript"/>
              </w:rPr>
              <w:footnoteReference w:id="1"/>
            </w:r>
            <w:r>
              <w:t>: None.</w:t>
            </w:r>
          </w:p>
        </w:tc>
      </w:tr>
      <w:tr w:rsidR="00D02966" w14:paraId="71AF12CF" w14:textId="77777777">
        <w:tc>
          <w:tcPr>
            <w:tcW w:w="9576" w:type="dxa"/>
            <w:gridSpan w:val="4"/>
          </w:tcPr>
          <w:p w14:paraId="5EB78E1F" w14:textId="77777777" w:rsidR="00B92556" w:rsidRDefault="000668B8">
            <w:r>
              <w:t>Advisories</w:t>
            </w:r>
            <w:r>
              <w:rPr>
                <w:vertAlign w:val="superscript"/>
              </w:rPr>
              <w:footnoteReference w:id="2"/>
            </w:r>
            <w:r>
              <w:t xml:space="preserve">:  </w:t>
            </w:r>
          </w:p>
          <w:p w14:paraId="5D349860" w14:textId="77777777" w:rsidR="00B92556" w:rsidRDefault="00B92556"/>
          <w:p w14:paraId="285BEEB1" w14:textId="42D414F3" w:rsidR="00D02966" w:rsidRDefault="000668B8">
            <w:r>
              <w:t>Business Information Systems/Computer Information Systems (C-ID ITIS 120 or C-ID BUS 140)</w:t>
            </w:r>
          </w:p>
          <w:p w14:paraId="69E0D743" w14:textId="77777777" w:rsidR="00D02966" w:rsidRDefault="00D02966"/>
        </w:tc>
      </w:tr>
      <w:tr w:rsidR="00D02966" w14:paraId="459821E5" w14:textId="77777777">
        <w:tc>
          <w:tcPr>
            <w:tcW w:w="9576" w:type="dxa"/>
            <w:gridSpan w:val="4"/>
          </w:tcPr>
          <w:p w14:paraId="6471777F" w14:textId="77777777" w:rsidR="00D02966" w:rsidRDefault="000668B8">
            <w:r>
              <w:t>Course Content:</w:t>
            </w:r>
          </w:p>
          <w:p w14:paraId="70023D58" w14:textId="77777777" w:rsidR="00D02966" w:rsidRDefault="000668B8">
            <w:r>
              <w:t xml:space="preserve">  </w:t>
            </w:r>
          </w:p>
          <w:p w14:paraId="20F83CA0" w14:textId="77777777" w:rsidR="00D02966" w:rsidRPr="0030407A" w:rsidRDefault="000668B8" w:rsidP="0030407A">
            <w:pPr>
              <w:numPr>
                <w:ilvl w:val="0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Introduction to Databases</w:t>
            </w:r>
          </w:p>
          <w:p w14:paraId="6E3A9014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Databases and Database Users</w:t>
            </w:r>
          </w:p>
          <w:p w14:paraId="57B633D1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Database Systems Concepts and Architecture</w:t>
            </w:r>
          </w:p>
          <w:p w14:paraId="03EED024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Data Management Strategy, Regulatory Compliance, and related Data Ethics</w:t>
            </w:r>
          </w:p>
          <w:p w14:paraId="7BB3A82D" w14:textId="77777777" w:rsidR="00D02966" w:rsidRPr="0030407A" w:rsidRDefault="000668B8" w:rsidP="0030407A">
            <w:pPr>
              <w:numPr>
                <w:ilvl w:val="0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Conceptual Data Modeling and Database Design</w:t>
            </w:r>
          </w:p>
          <w:p w14:paraId="3647C1E8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Data Modeling Using the Entity Relationship (ER) Model</w:t>
            </w:r>
          </w:p>
          <w:p w14:paraId="79E6A8FC" w14:textId="538C5BD9" w:rsidR="00D02966" w:rsidRPr="0030407A" w:rsidRDefault="000668B8" w:rsidP="0030407A">
            <w:pPr>
              <w:numPr>
                <w:ilvl w:val="0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 xml:space="preserve">The Relational Data Model and </w:t>
            </w:r>
            <w:r w:rsidR="0030407A" w:rsidRPr="0030407A">
              <w:rPr>
                <w:szCs w:val="20"/>
              </w:rPr>
              <w:t>Structured Query Language (</w:t>
            </w:r>
            <w:r w:rsidRPr="0030407A">
              <w:rPr>
                <w:szCs w:val="20"/>
              </w:rPr>
              <w:t>SQL</w:t>
            </w:r>
            <w:r w:rsidR="0030407A" w:rsidRPr="0030407A">
              <w:rPr>
                <w:szCs w:val="20"/>
              </w:rPr>
              <w:t>)</w:t>
            </w:r>
          </w:p>
          <w:p w14:paraId="20EDC53C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The Relational Data Model and Relational Database Constraints</w:t>
            </w:r>
          </w:p>
          <w:p w14:paraId="5CB441AC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Basic SQL</w:t>
            </w:r>
          </w:p>
          <w:p w14:paraId="0A484A24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More SQL: Complex Queries, Triggers, Views, and Schema Modification</w:t>
            </w:r>
          </w:p>
          <w:p w14:paraId="1250F4B6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Relational Database Design</w:t>
            </w:r>
          </w:p>
          <w:p w14:paraId="46C8B558" w14:textId="77777777" w:rsidR="00D02966" w:rsidRPr="0030407A" w:rsidRDefault="000668B8" w:rsidP="0030407A">
            <w:pPr>
              <w:numPr>
                <w:ilvl w:val="0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Database Programming Techniques</w:t>
            </w:r>
          </w:p>
          <w:p w14:paraId="1CE1D8E6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Introduction to SQL Programming Techniques</w:t>
            </w:r>
          </w:p>
          <w:p w14:paraId="1F4AA08F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Web Database Programming</w:t>
            </w:r>
          </w:p>
          <w:p w14:paraId="0CFE5FD9" w14:textId="77777777" w:rsidR="00D02966" w:rsidRPr="0030407A" w:rsidRDefault="000668B8" w:rsidP="0030407A">
            <w:pPr>
              <w:numPr>
                <w:ilvl w:val="0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Database Objects</w:t>
            </w:r>
          </w:p>
          <w:p w14:paraId="15AFCFC4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Object and Object-Relational Databases</w:t>
            </w:r>
          </w:p>
          <w:p w14:paraId="14C25411" w14:textId="11AFAE38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 xml:space="preserve">Object-based </w:t>
            </w:r>
            <w:r w:rsidR="0030407A" w:rsidRPr="0030407A">
              <w:rPr>
                <w:szCs w:val="20"/>
              </w:rPr>
              <w:t>Application Programming Interfaces (</w:t>
            </w:r>
            <w:r w:rsidRPr="0030407A">
              <w:rPr>
                <w:szCs w:val="20"/>
              </w:rPr>
              <w:t>APIs</w:t>
            </w:r>
            <w:r w:rsidR="0030407A" w:rsidRPr="0030407A">
              <w:rPr>
                <w:szCs w:val="20"/>
              </w:rPr>
              <w:t>)</w:t>
            </w:r>
          </w:p>
          <w:p w14:paraId="7E1FDD0C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lastRenderedPageBreak/>
              <w:t>XML: Extensible Markup Language</w:t>
            </w:r>
          </w:p>
          <w:p w14:paraId="27702380" w14:textId="77777777" w:rsidR="00D02966" w:rsidRPr="0030407A" w:rsidRDefault="000668B8" w:rsidP="0030407A">
            <w:pPr>
              <w:numPr>
                <w:ilvl w:val="0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Database Design Theory and Normalization</w:t>
            </w:r>
          </w:p>
          <w:p w14:paraId="140EAF02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Basics of Functional Dependencies and Normalization for Relational Databases</w:t>
            </w:r>
          </w:p>
          <w:p w14:paraId="125C9A79" w14:textId="77777777" w:rsidR="00D02966" w:rsidRPr="0030407A" w:rsidRDefault="000668B8" w:rsidP="0030407A">
            <w:pPr>
              <w:numPr>
                <w:ilvl w:val="0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File Structures, Hashing, Indexing, and Physical Database Design</w:t>
            </w:r>
          </w:p>
          <w:p w14:paraId="059ED706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Disc Storage, Basic File Structures, Hashing, and Modern Storage Architectures</w:t>
            </w:r>
          </w:p>
          <w:p w14:paraId="39ABA419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Indexing Structures for Files and Physical Database Design</w:t>
            </w:r>
          </w:p>
          <w:p w14:paraId="08C31F4A" w14:textId="77777777" w:rsidR="00D02966" w:rsidRPr="0030407A" w:rsidRDefault="000668B8" w:rsidP="0030407A">
            <w:pPr>
              <w:numPr>
                <w:ilvl w:val="0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Query Processing and Optimization</w:t>
            </w:r>
          </w:p>
          <w:p w14:paraId="409402F2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Strategies for Query Processing</w:t>
            </w:r>
          </w:p>
          <w:p w14:paraId="0941C613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Query Optimization</w:t>
            </w:r>
          </w:p>
          <w:p w14:paraId="3B58774E" w14:textId="77777777" w:rsidR="00D02966" w:rsidRPr="0030407A" w:rsidRDefault="000668B8" w:rsidP="0030407A">
            <w:pPr>
              <w:numPr>
                <w:ilvl w:val="0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Transaction Processing, Concurrency Control, and Recovering</w:t>
            </w:r>
          </w:p>
          <w:p w14:paraId="4BE5D236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Introduction to Transaction Processing concepts and theory</w:t>
            </w:r>
          </w:p>
          <w:p w14:paraId="4ABE4A84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Concurrency control techniques</w:t>
            </w:r>
          </w:p>
          <w:p w14:paraId="013D8F2F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Database recovery techniques</w:t>
            </w:r>
          </w:p>
          <w:p w14:paraId="31AAC0C3" w14:textId="77777777" w:rsidR="00D02966" w:rsidRPr="0030407A" w:rsidRDefault="000668B8" w:rsidP="0030407A">
            <w:pPr>
              <w:numPr>
                <w:ilvl w:val="0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Distributed databases, NoSQL systems, cloud computing, and Big Data</w:t>
            </w:r>
          </w:p>
          <w:p w14:paraId="7EB1C5A4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Distributed database concepts</w:t>
            </w:r>
          </w:p>
          <w:p w14:paraId="04F810E4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NoSQL databases, and Big Data storage systems and technologies</w:t>
            </w:r>
          </w:p>
          <w:p w14:paraId="3BACB0B4" w14:textId="77777777" w:rsidR="00D02966" w:rsidRPr="0030407A" w:rsidRDefault="000668B8" w:rsidP="0030407A">
            <w:pPr>
              <w:numPr>
                <w:ilvl w:val="0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Advanced database models, systems, and applications</w:t>
            </w:r>
          </w:p>
          <w:p w14:paraId="6B03B3DE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Introduction to information retrieval and web search</w:t>
            </w:r>
          </w:p>
          <w:p w14:paraId="08183A9F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Data Mining concepts</w:t>
            </w:r>
          </w:p>
          <w:p w14:paraId="248D99B0" w14:textId="0B716EF0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 xml:space="preserve">Overview of Data Warehousing and </w:t>
            </w:r>
            <w:r w:rsidR="0030407A" w:rsidRPr="0030407A">
              <w:rPr>
                <w:szCs w:val="20"/>
              </w:rPr>
              <w:t>Online Analytical Processing (</w:t>
            </w:r>
            <w:r w:rsidRPr="0030407A">
              <w:rPr>
                <w:szCs w:val="20"/>
              </w:rPr>
              <w:t>OLAP</w:t>
            </w:r>
            <w:r w:rsidR="0030407A" w:rsidRPr="0030407A">
              <w:rPr>
                <w:szCs w:val="20"/>
              </w:rPr>
              <w:t>)</w:t>
            </w:r>
          </w:p>
          <w:p w14:paraId="674DCA0E" w14:textId="77777777" w:rsidR="00D02966" w:rsidRPr="0030407A" w:rsidRDefault="000668B8" w:rsidP="0030407A">
            <w:pPr>
              <w:numPr>
                <w:ilvl w:val="0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Database Administration</w:t>
            </w:r>
          </w:p>
          <w:p w14:paraId="2E4D621D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User privileges</w:t>
            </w:r>
          </w:p>
          <w:p w14:paraId="69B9C302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Performance tuning</w:t>
            </w:r>
          </w:p>
          <w:p w14:paraId="167B00B7" w14:textId="77777777" w:rsidR="00D02966" w:rsidRPr="0030407A" w:rsidRDefault="000668B8" w:rsidP="0030407A">
            <w:pPr>
              <w:numPr>
                <w:ilvl w:val="0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Business continuity</w:t>
            </w:r>
          </w:p>
          <w:p w14:paraId="07D72FEB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Disaster recovery</w:t>
            </w:r>
          </w:p>
          <w:p w14:paraId="65561021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Database security</w:t>
            </w:r>
          </w:p>
          <w:p w14:paraId="31B59FF3" w14:textId="77777777" w:rsidR="00D02966" w:rsidRPr="0030407A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  <w:rPr>
                <w:szCs w:val="20"/>
              </w:rPr>
            </w:pPr>
            <w:r w:rsidRPr="0030407A">
              <w:rPr>
                <w:szCs w:val="20"/>
              </w:rPr>
              <w:t>Information assurance</w:t>
            </w:r>
          </w:p>
          <w:p w14:paraId="1FC5FE94" w14:textId="77777777" w:rsidR="00D02966" w:rsidRDefault="000668B8" w:rsidP="0014630B">
            <w:pPr>
              <w:numPr>
                <w:ilvl w:val="1"/>
                <w:numId w:val="4"/>
              </w:numPr>
              <w:spacing w:line="259" w:lineRule="auto"/>
              <w:ind w:hanging="750"/>
            </w:pPr>
            <w:r w:rsidRPr="0030407A">
              <w:rPr>
                <w:szCs w:val="20"/>
              </w:rPr>
              <w:t>Data encryption</w:t>
            </w:r>
          </w:p>
          <w:p w14:paraId="09C42A51" w14:textId="77777777" w:rsidR="00D02966" w:rsidRDefault="00D02966"/>
        </w:tc>
      </w:tr>
      <w:tr w:rsidR="00D02966" w14:paraId="1A600655" w14:textId="77777777">
        <w:tc>
          <w:tcPr>
            <w:tcW w:w="9576" w:type="dxa"/>
            <w:gridSpan w:val="4"/>
          </w:tcPr>
          <w:p w14:paraId="78591811" w14:textId="77777777" w:rsidR="00D02966" w:rsidRDefault="000668B8">
            <w:r>
              <w:lastRenderedPageBreak/>
              <w:t xml:space="preserve">Course Objectives:  </w:t>
            </w:r>
            <w:r>
              <w:rPr>
                <w:i/>
              </w:rPr>
              <w:t>At the conclusion of this course, the student should be able to:</w:t>
            </w:r>
          </w:p>
          <w:p w14:paraId="0CFD4821" w14:textId="77777777" w:rsidR="00D02966" w:rsidRDefault="00D02966"/>
          <w:p w14:paraId="6BC4C884" w14:textId="77777777" w:rsidR="00D02966" w:rsidRDefault="000668B8" w:rsidP="0014630B">
            <w:pPr>
              <w:numPr>
                <w:ilvl w:val="0"/>
                <w:numId w:val="1"/>
              </w:numPr>
              <w:ind w:left="720" w:hanging="750"/>
            </w:pPr>
            <w:r>
              <w:t>Define the role of databases, database management systems, and related ethics and risks in a dynamic global regulatory environment.</w:t>
            </w:r>
          </w:p>
          <w:p w14:paraId="774D686F" w14:textId="77777777" w:rsidR="00D02966" w:rsidRDefault="000668B8" w:rsidP="0014630B">
            <w:pPr>
              <w:numPr>
                <w:ilvl w:val="0"/>
                <w:numId w:val="1"/>
              </w:numPr>
              <w:ind w:left="720" w:hanging="750"/>
            </w:pPr>
            <w:r>
              <w:t>Understand basic database structure.</w:t>
            </w:r>
          </w:p>
          <w:p w14:paraId="6FAC6D85" w14:textId="77777777" w:rsidR="00D02966" w:rsidRDefault="000668B8" w:rsidP="0014630B">
            <w:pPr>
              <w:numPr>
                <w:ilvl w:val="0"/>
                <w:numId w:val="1"/>
              </w:numPr>
              <w:ind w:left="720" w:hanging="750"/>
            </w:pPr>
            <w:r>
              <w:t>Design a relational database so that it is at least in 3rd Normal Form.</w:t>
            </w:r>
          </w:p>
          <w:p w14:paraId="44F2899E" w14:textId="77777777" w:rsidR="00D02966" w:rsidRDefault="000668B8" w:rsidP="0014630B">
            <w:pPr>
              <w:numPr>
                <w:ilvl w:val="0"/>
                <w:numId w:val="1"/>
              </w:numPr>
              <w:ind w:left="720" w:hanging="750"/>
            </w:pPr>
            <w:r>
              <w:t>Implement a relational database design using a common database management system, including the principles of data type selection and indexing.</w:t>
            </w:r>
          </w:p>
          <w:p w14:paraId="27964772" w14:textId="77777777" w:rsidR="00D02966" w:rsidRDefault="000668B8" w:rsidP="0014630B">
            <w:pPr>
              <w:numPr>
                <w:ilvl w:val="0"/>
                <w:numId w:val="1"/>
              </w:numPr>
              <w:ind w:left="720" w:hanging="750"/>
            </w:pPr>
            <w:r>
              <w:t>Use the data definition, data manipulation, and data control language components of Structured Query Language (SQL) in the context of one widely used implementation of the language.</w:t>
            </w:r>
          </w:p>
          <w:p w14:paraId="4B3F9A1C" w14:textId="77777777" w:rsidR="00D02966" w:rsidRDefault="000668B8" w:rsidP="0014630B">
            <w:pPr>
              <w:numPr>
                <w:ilvl w:val="0"/>
                <w:numId w:val="1"/>
              </w:numPr>
              <w:ind w:left="720" w:hanging="750"/>
            </w:pPr>
            <w:r>
              <w:t>Describe the role of databases and database management systems in the context of enterprise systems, including various cloud-based implementation models.</w:t>
            </w:r>
          </w:p>
          <w:p w14:paraId="6207F8C4" w14:textId="77777777" w:rsidR="00D02966" w:rsidRDefault="000668B8" w:rsidP="0014630B">
            <w:pPr>
              <w:numPr>
                <w:ilvl w:val="0"/>
                <w:numId w:val="1"/>
              </w:numPr>
              <w:ind w:left="720" w:hanging="750"/>
            </w:pPr>
            <w:r>
              <w:t>Describe the key principles of data security and identify data security risk and violations in data management system design.</w:t>
            </w:r>
          </w:p>
          <w:p w14:paraId="66DF53D0" w14:textId="77777777" w:rsidR="00D02966" w:rsidRDefault="000668B8" w:rsidP="0014630B">
            <w:pPr>
              <w:numPr>
                <w:ilvl w:val="0"/>
                <w:numId w:val="1"/>
              </w:numPr>
              <w:ind w:left="720" w:hanging="750"/>
            </w:pPr>
            <w:r>
              <w:t>Describe the fundamentals of Online Transaction Processing (OLTP) and Online Analytic Processing (OLAP), and how they relate to business intelligence, data warehousing, and data mining.</w:t>
            </w:r>
          </w:p>
          <w:p w14:paraId="209F3FE3" w14:textId="77777777" w:rsidR="00D02966" w:rsidRDefault="000668B8" w:rsidP="0014630B">
            <w:pPr>
              <w:numPr>
                <w:ilvl w:val="0"/>
                <w:numId w:val="1"/>
              </w:numPr>
              <w:ind w:left="720" w:hanging="750"/>
            </w:pPr>
            <w:r>
              <w:t>Demonstrate the basics of monitoring, managing, backing up, restoring, and securing database instances.</w:t>
            </w:r>
          </w:p>
          <w:p w14:paraId="18629B78" w14:textId="77777777" w:rsidR="00D02966" w:rsidRDefault="000668B8" w:rsidP="0014630B">
            <w:pPr>
              <w:numPr>
                <w:ilvl w:val="0"/>
                <w:numId w:val="1"/>
              </w:numPr>
              <w:ind w:left="720" w:hanging="750"/>
            </w:pPr>
            <w:r>
              <w:t>Describe business continuity considerations related to database management.</w:t>
            </w:r>
          </w:p>
          <w:p w14:paraId="19F30052" w14:textId="77777777" w:rsidR="00D02966" w:rsidRDefault="00D02966"/>
        </w:tc>
      </w:tr>
      <w:tr w:rsidR="00D02966" w14:paraId="4351D06B" w14:textId="77777777">
        <w:tc>
          <w:tcPr>
            <w:tcW w:w="9576" w:type="dxa"/>
            <w:gridSpan w:val="4"/>
          </w:tcPr>
          <w:p w14:paraId="70DFBBB9" w14:textId="77777777" w:rsidR="00D02966" w:rsidRDefault="000668B8">
            <w:r>
              <w:lastRenderedPageBreak/>
              <w:t>Methods of Evaluation:</w:t>
            </w:r>
          </w:p>
          <w:p w14:paraId="5231A809" w14:textId="77777777" w:rsidR="00D02966" w:rsidRDefault="00D02966"/>
          <w:p w14:paraId="5608369D" w14:textId="77777777" w:rsidR="00D02966" w:rsidRDefault="000668B8">
            <w:r>
              <w:t>Evaluation will include applied hands-on projects and a combination of examinations, presentations, discussions, or problem-solving assignments.</w:t>
            </w:r>
          </w:p>
          <w:p w14:paraId="1423FA9B" w14:textId="77777777" w:rsidR="00D02966" w:rsidRDefault="00D02966"/>
        </w:tc>
      </w:tr>
      <w:tr w:rsidR="00D02966" w14:paraId="360DB52A" w14:textId="77777777">
        <w:tc>
          <w:tcPr>
            <w:tcW w:w="9576" w:type="dxa"/>
            <w:gridSpan w:val="4"/>
          </w:tcPr>
          <w:p w14:paraId="34B576FB" w14:textId="77777777" w:rsidR="00D02966" w:rsidRDefault="000668B8">
            <w:r>
              <w:t>Sample Textbooks, Manuals, or Other Support Materials (do not include editions or publication dates):</w:t>
            </w:r>
          </w:p>
          <w:p w14:paraId="30A25A6B" w14:textId="77777777" w:rsidR="00D02966" w:rsidRDefault="00D02966"/>
          <w:p w14:paraId="5F738F8A" w14:textId="396523F4" w:rsidR="00D02966" w:rsidRDefault="000668B8">
            <w:pPr>
              <w:numPr>
                <w:ilvl w:val="0"/>
                <w:numId w:val="2"/>
              </w:numPr>
            </w:pPr>
            <w:r>
              <w:t>Elmasri, R. &amp; Navathe, S.</w:t>
            </w:r>
            <w:r w:rsidR="0030407A">
              <w:t xml:space="preserve">, </w:t>
            </w:r>
            <w:r w:rsidRPr="0030407A">
              <w:rPr>
                <w:i/>
                <w:iCs/>
              </w:rPr>
              <w:t>Fundamentals of Database Systems</w:t>
            </w:r>
            <w:r w:rsidR="0030407A" w:rsidRPr="0030407A">
              <w:t>, Pearson</w:t>
            </w:r>
          </w:p>
          <w:p w14:paraId="6F5684B6" w14:textId="02E4E9F7" w:rsidR="00D02966" w:rsidRDefault="000668B8">
            <w:pPr>
              <w:numPr>
                <w:ilvl w:val="0"/>
                <w:numId w:val="2"/>
              </w:numPr>
            </w:pPr>
            <w:r>
              <w:t>Kroenke, D. M. &amp; Auer, D.</w:t>
            </w:r>
            <w:r w:rsidR="0030407A">
              <w:t xml:space="preserve">, </w:t>
            </w:r>
            <w:r w:rsidRPr="0030407A">
              <w:rPr>
                <w:i/>
                <w:iCs/>
              </w:rPr>
              <w:t>Database Concepts</w:t>
            </w:r>
            <w:r w:rsidR="0030407A" w:rsidRPr="0030407A">
              <w:t>, Pearson</w:t>
            </w:r>
          </w:p>
          <w:p w14:paraId="652E2351" w14:textId="77777777" w:rsidR="00D02966" w:rsidRDefault="00D02966"/>
        </w:tc>
      </w:tr>
      <w:tr w:rsidR="00D02966" w14:paraId="62B640F3" w14:textId="77777777">
        <w:tc>
          <w:tcPr>
            <w:tcW w:w="9576" w:type="dxa"/>
            <w:gridSpan w:val="4"/>
            <w:tcBorders>
              <w:bottom w:val="single" w:sz="4" w:space="0" w:color="000000"/>
            </w:tcBorders>
          </w:tcPr>
          <w:p w14:paraId="46EBE4D3" w14:textId="2BC0669D" w:rsidR="00D02966" w:rsidRDefault="000668B8">
            <w:r>
              <w:t xml:space="preserve">FDRG Lead Signature:                 Markus Geissler, PhD                           Date:  </w:t>
            </w:r>
            <w:r w:rsidR="0030407A">
              <w:t>2</w:t>
            </w:r>
            <w:r>
              <w:t>0</w:t>
            </w:r>
            <w:r w:rsidR="0030407A">
              <w:t>Jan</w:t>
            </w:r>
            <w:r>
              <w:t>202</w:t>
            </w:r>
            <w:r w:rsidR="0030407A">
              <w:t>1</w:t>
            </w:r>
          </w:p>
        </w:tc>
      </w:tr>
      <w:tr w:rsidR="00D02966" w14:paraId="2770EAD6" w14:textId="77777777">
        <w:tc>
          <w:tcPr>
            <w:tcW w:w="4788" w:type="dxa"/>
            <w:gridSpan w:val="2"/>
            <w:shd w:val="clear" w:color="auto" w:fill="E0E0E0"/>
          </w:tcPr>
          <w:p w14:paraId="04E6A35E" w14:textId="77777777" w:rsidR="00D02966" w:rsidRDefault="000668B8">
            <w:r>
              <w:t xml:space="preserve">[For Office Use Only]                                                             </w:t>
            </w:r>
          </w:p>
        </w:tc>
        <w:tc>
          <w:tcPr>
            <w:tcW w:w="4788" w:type="dxa"/>
            <w:gridSpan w:val="2"/>
            <w:shd w:val="clear" w:color="auto" w:fill="E0E0E0"/>
          </w:tcPr>
          <w:p w14:paraId="1F15EEA5" w14:textId="77777777" w:rsidR="00D02966" w:rsidRDefault="000668B8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Internal Tracking Number</w:t>
            </w:r>
          </w:p>
        </w:tc>
      </w:tr>
      <w:tr w:rsidR="00D02966" w14:paraId="0E6D0E11" w14:textId="77777777">
        <w:tc>
          <w:tcPr>
            <w:tcW w:w="9576" w:type="dxa"/>
            <w:gridSpan w:val="4"/>
            <w:shd w:val="clear" w:color="auto" w:fill="E0E0E0"/>
          </w:tcPr>
          <w:p w14:paraId="31EDE4BE" w14:textId="77777777" w:rsidR="00D02966" w:rsidRDefault="00D02966"/>
        </w:tc>
      </w:tr>
      <w:tr w:rsidR="00D02966" w14:paraId="7A114F95" w14:textId="77777777">
        <w:tc>
          <w:tcPr>
            <w:tcW w:w="9576" w:type="dxa"/>
            <w:gridSpan w:val="4"/>
            <w:shd w:val="clear" w:color="auto" w:fill="E0E0E0"/>
          </w:tcPr>
          <w:p w14:paraId="08C148C4" w14:textId="77777777" w:rsidR="00D02966" w:rsidRDefault="00D02966"/>
        </w:tc>
      </w:tr>
    </w:tbl>
    <w:p w14:paraId="0526F2CE" w14:textId="77777777" w:rsidR="00D02966" w:rsidRDefault="00D02966">
      <w:pPr>
        <w:jc w:val="center"/>
      </w:pPr>
    </w:p>
    <w:sectPr w:rsidR="00D02966">
      <w:headerReference w:type="default" r:id="rId8"/>
      <w:pgSz w:w="12240" w:h="15840"/>
      <w:pgMar w:top="900" w:right="1440" w:bottom="108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CAA3" w14:textId="77777777" w:rsidR="002D5026" w:rsidRDefault="002D5026">
      <w:r>
        <w:separator/>
      </w:r>
    </w:p>
  </w:endnote>
  <w:endnote w:type="continuationSeparator" w:id="0">
    <w:p w14:paraId="69C39419" w14:textId="77777777" w:rsidR="002D5026" w:rsidRDefault="002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3CDE9" w14:textId="77777777" w:rsidR="002D5026" w:rsidRDefault="002D5026">
      <w:r>
        <w:separator/>
      </w:r>
    </w:p>
  </w:footnote>
  <w:footnote w:type="continuationSeparator" w:id="0">
    <w:p w14:paraId="77D46409" w14:textId="77777777" w:rsidR="002D5026" w:rsidRDefault="002D5026">
      <w:r>
        <w:continuationSeparator/>
      </w:r>
    </w:p>
  </w:footnote>
  <w:footnote w:id="1">
    <w:p w14:paraId="0E7EC4B8" w14:textId="77777777" w:rsidR="00D02966" w:rsidRDefault="000668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Prerequisite or co-requisite course need to be validated at the CCC level in accordance with Title 5 regulations; co-requisites for CCCs are the linked courses that must be taken at the same time as the primary or target course.</w:t>
      </w:r>
    </w:p>
  </w:footnote>
  <w:footnote w:id="2">
    <w:p w14:paraId="304D7095" w14:textId="77777777" w:rsidR="00D02966" w:rsidRDefault="000668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Advisories or recommended preparation will not require validation but are recommendations to be considered by the student prior to enrolling.  </w:t>
      </w:r>
    </w:p>
    <w:p w14:paraId="25E4CCA5" w14:textId="77777777" w:rsidR="00D02966" w:rsidRDefault="00D029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B5FD" w14:textId="77777777" w:rsidR="00D02966" w:rsidRDefault="00990F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00"/>
      <w:rPr>
        <w:color w:val="000000"/>
        <w:szCs w:val="20"/>
      </w:rPr>
    </w:pPr>
    <w:r>
      <w:rPr>
        <w:color w:val="000000"/>
        <w:szCs w:val="20"/>
      </w:rPr>
      <w:pict w14:anchorId="00386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75pt;height:55.5pt">
          <v:imagedata r:id="rId1" o:title="c-id logograysca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24D69"/>
    <w:multiLevelType w:val="multilevel"/>
    <w:tmpl w:val="E0ACDF9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E56F94"/>
    <w:multiLevelType w:val="multilevel"/>
    <w:tmpl w:val="A3F68040"/>
    <w:lvl w:ilvl="0">
      <w:start w:val="1"/>
      <w:numFmt w:val="bullet"/>
      <w:lvlText w:val="•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4D0025"/>
    <w:multiLevelType w:val="hybridMultilevel"/>
    <w:tmpl w:val="883CC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635EF"/>
    <w:multiLevelType w:val="multilevel"/>
    <w:tmpl w:val="B262C768"/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z w:val="20"/>
        <w:szCs w:val="20"/>
        <w:u w:val="none"/>
        <w:vertAlign w:val="baseline"/>
      </w:r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32408">
    <w:abstractNumId w:val="0"/>
  </w:num>
  <w:num w:numId="2" w16cid:durableId="723722540">
    <w:abstractNumId w:val="1"/>
  </w:num>
  <w:num w:numId="3" w16cid:durableId="1335456558">
    <w:abstractNumId w:val="3"/>
  </w:num>
  <w:num w:numId="4" w16cid:durableId="1752265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6"/>
    <w:rsid w:val="000668B8"/>
    <w:rsid w:val="0014630B"/>
    <w:rsid w:val="002A7EE3"/>
    <w:rsid w:val="002D5026"/>
    <w:rsid w:val="0030407A"/>
    <w:rsid w:val="0066681A"/>
    <w:rsid w:val="0068616D"/>
    <w:rsid w:val="006D34DC"/>
    <w:rsid w:val="007471C8"/>
    <w:rsid w:val="00990F08"/>
    <w:rsid w:val="00B92556"/>
    <w:rsid w:val="00D0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97906"/>
  <w15:docId w15:val="{9297679A-3D48-4EEE-AD11-DC1482EC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64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71414"/>
    <w:rPr>
      <w:szCs w:val="20"/>
    </w:rPr>
  </w:style>
  <w:style w:type="character" w:styleId="FootnoteReference">
    <w:name w:val="footnote reference"/>
    <w:semiHidden/>
    <w:rsid w:val="00E71414"/>
    <w:rPr>
      <w:vertAlign w:val="superscript"/>
    </w:rPr>
  </w:style>
  <w:style w:type="character" w:styleId="Hyperlink">
    <w:name w:val="Hyperlink"/>
    <w:rsid w:val="00E55C5F"/>
    <w:rPr>
      <w:color w:val="0000FF"/>
      <w:u w:val="single"/>
    </w:rPr>
  </w:style>
  <w:style w:type="paragraph" w:styleId="Header">
    <w:name w:val="header"/>
    <w:basedOn w:val="Normal"/>
    <w:rsid w:val="007C4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560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6B4697"/>
    <w:pPr>
      <w:spacing w:after="200"/>
      <w:ind w:left="720"/>
      <w:contextualSpacing/>
    </w:pPr>
    <w:rPr>
      <w:rFonts w:ascii="Cambria" w:eastAsia="MS Mincho" w:hAnsi="Cambria"/>
      <w:sz w:val="24"/>
      <w:lang w:eastAsia="ja-JP"/>
    </w:rPr>
  </w:style>
  <w:style w:type="paragraph" w:styleId="BalloonText">
    <w:name w:val="Balloon Text"/>
    <w:basedOn w:val="Normal"/>
    <w:semiHidden/>
    <w:rsid w:val="00E57DB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F198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002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HmfDk5myGUVXUB5Eq0fp2onE3A==">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clark</dc:creator>
  <cp:lastModifiedBy>Miguel Rother</cp:lastModifiedBy>
  <cp:revision>3</cp:revision>
  <dcterms:created xsi:type="dcterms:W3CDTF">2021-05-06T19:11:00Z</dcterms:created>
  <dcterms:modified xsi:type="dcterms:W3CDTF">2025-02-26T19:13:00Z</dcterms:modified>
</cp:coreProperties>
</file>