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1349" w14:textId="77777777" w:rsidR="00D743EE" w:rsidRDefault="00A87FDD">
      <w:pPr>
        <w:ind w:left="1" w:hanging="3"/>
        <w:jc w:val="center"/>
        <w:rPr>
          <w:sz w:val="28"/>
          <w:szCs w:val="28"/>
        </w:rPr>
      </w:pPr>
      <w:r>
        <w:rPr>
          <w:b/>
          <w:sz w:val="28"/>
          <w:szCs w:val="28"/>
        </w:rPr>
        <w:t>DESCRIPTOR: ITIS 140</w:t>
      </w:r>
    </w:p>
    <w:p w14:paraId="205C8A53" w14:textId="77777777" w:rsidR="00D743EE" w:rsidRDefault="00D743EE">
      <w:pPr>
        <w:ind w:left="0" w:hanging="2"/>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780"/>
        <w:gridCol w:w="2520"/>
        <w:gridCol w:w="2268"/>
      </w:tblGrid>
      <w:tr w:rsidR="00D743EE" w14:paraId="2B1158C2" w14:textId="77777777">
        <w:tc>
          <w:tcPr>
            <w:tcW w:w="4008" w:type="dxa"/>
          </w:tcPr>
          <w:p w14:paraId="19334B7A" w14:textId="77777777" w:rsidR="00D743EE" w:rsidRDefault="00A87FDD">
            <w:pPr>
              <w:ind w:left="0" w:hanging="2"/>
            </w:pPr>
            <w:r>
              <w:t>Discipline:  Information Technology and Information Systems</w:t>
            </w:r>
          </w:p>
        </w:tc>
        <w:tc>
          <w:tcPr>
            <w:tcW w:w="5568" w:type="dxa"/>
            <w:gridSpan w:val="3"/>
          </w:tcPr>
          <w:p w14:paraId="5FE33912" w14:textId="77777777" w:rsidR="00D743EE" w:rsidRDefault="00A87FDD">
            <w:pPr>
              <w:ind w:left="0" w:hanging="2"/>
            </w:pPr>
            <w:r>
              <w:t xml:space="preserve">Proposed Sub-discipline (if applicable): </w:t>
            </w:r>
          </w:p>
        </w:tc>
      </w:tr>
      <w:tr w:rsidR="00D743EE" w14:paraId="435F3104" w14:textId="77777777">
        <w:tc>
          <w:tcPr>
            <w:tcW w:w="7308" w:type="dxa"/>
            <w:gridSpan w:val="3"/>
          </w:tcPr>
          <w:p w14:paraId="5386CF8F" w14:textId="77777777" w:rsidR="00D743EE" w:rsidRDefault="00A87FDD">
            <w:pPr>
              <w:ind w:left="0" w:hanging="2"/>
            </w:pPr>
            <w:r>
              <w:t xml:space="preserve">General Course Title: </w:t>
            </w:r>
          </w:p>
          <w:p w14:paraId="75D58CEB" w14:textId="77777777" w:rsidR="00D743EE" w:rsidRDefault="00A87FDD">
            <w:pPr>
              <w:ind w:left="1" w:hanging="3"/>
            </w:pPr>
            <w:r>
              <w:rPr>
                <w:b/>
                <w:sz w:val="28"/>
                <w:szCs w:val="28"/>
              </w:rPr>
              <w:t>Introduction to Systems Analysis and Design</w:t>
            </w:r>
          </w:p>
        </w:tc>
        <w:tc>
          <w:tcPr>
            <w:tcW w:w="2268" w:type="dxa"/>
          </w:tcPr>
          <w:p w14:paraId="1C8C09C3" w14:textId="77777777" w:rsidR="00D743EE" w:rsidRDefault="00A87FDD">
            <w:pPr>
              <w:ind w:left="0" w:hanging="2"/>
            </w:pPr>
            <w:r>
              <w:t>Min. Units:   3</w:t>
            </w:r>
          </w:p>
        </w:tc>
      </w:tr>
      <w:tr w:rsidR="00D743EE" w14:paraId="3DFFCB5A" w14:textId="77777777">
        <w:tc>
          <w:tcPr>
            <w:tcW w:w="9576" w:type="dxa"/>
            <w:gridSpan w:val="4"/>
          </w:tcPr>
          <w:p w14:paraId="35E8429E" w14:textId="77777777" w:rsidR="00D743EE" w:rsidRDefault="00A87FDD">
            <w:pPr>
              <w:ind w:left="0" w:hanging="2"/>
            </w:pPr>
            <w:r>
              <w:t xml:space="preserve">General Course Description:  </w:t>
            </w:r>
          </w:p>
          <w:p w14:paraId="2A506AE9" w14:textId="77777777" w:rsidR="00D743EE" w:rsidRDefault="00D743EE">
            <w:pPr>
              <w:ind w:left="0" w:hanging="2"/>
            </w:pPr>
          </w:p>
          <w:p w14:paraId="6A22395E" w14:textId="77777777" w:rsidR="00D743EE" w:rsidRDefault="00A87FDD">
            <w:pPr>
              <w:ind w:left="0" w:hanging="2"/>
            </w:pPr>
            <w:r>
              <w:t>The course presents a systematic methodology for analyzing a business problem or opportunity, determining what role, if any, computer-based technologies can play in addressing the business need, articulating business requirem</w:t>
            </w:r>
            <w:r>
              <w:t>ents for the technology solution, specifying alternative approaches to acquiring the technology capabilities needed to address the business requirements, and specifying the requirements for the information systems solution in particular, in-house developme</w:t>
            </w:r>
            <w:r>
              <w:t>nt, development from third-party providers, or purchased commercial-off-the-shelf packages.</w:t>
            </w:r>
            <w:r>
              <w:br/>
            </w:r>
          </w:p>
        </w:tc>
      </w:tr>
      <w:tr w:rsidR="00D743EE" w14:paraId="3638845C" w14:textId="77777777">
        <w:tc>
          <w:tcPr>
            <w:tcW w:w="4008" w:type="dxa"/>
          </w:tcPr>
          <w:p w14:paraId="19290D5F" w14:textId="77777777" w:rsidR="00D743EE" w:rsidRDefault="00A87FDD">
            <w:pPr>
              <w:ind w:left="0" w:hanging="2"/>
            </w:pPr>
            <w:r>
              <w:t>Proposed Number: ITIS 140</w:t>
            </w:r>
          </w:p>
        </w:tc>
        <w:tc>
          <w:tcPr>
            <w:tcW w:w="5568" w:type="dxa"/>
            <w:gridSpan w:val="3"/>
          </w:tcPr>
          <w:p w14:paraId="56F2A889" w14:textId="77777777" w:rsidR="00D743EE" w:rsidRDefault="00A87FDD">
            <w:pPr>
              <w:ind w:left="0" w:hanging="2"/>
            </w:pPr>
            <w:r>
              <w:t xml:space="preserve">Proposed Suffix (if applicable):  </w:t>
            </w:r>
          </w:p>
        </w:tc>
      </w:tr>
      <w:tr w:rsidR="00D743EE" w14:paraId="2DAD4F54" w14:textId="77777777">
        <w:tc>
          <w:tcPr>
            <w:tcW w:w="9576" w:type="dxa"/>
            <w:gridSpan w:val="4"/>
          </w:tcPr>
          <w:p w14:paraId="313A892D" w14:textId="77777777" w:rsidR="00D743EE" w:rsidRDefault="00A87FDD">
            <w:pPr>
              <w:ind w:left="0" w:hanging="2"/>
            </w:pPr>
            <w:r>
              <w:t>Required Prerequisites</w:t>
            </w:r>
            <w:r>
              <w:rPr>
                <w:vertAlign w:val="superscript"/>
              </w:rPr>
              <w:footnoteReference w:id="1"/>
            </w:r>
            <w:r>
              <w:t>: Business Information Systems/Computer Information Systems (C-ID ITIS 120 or C-ID BUS 140)</w:t>
            </w:r>
          </w:p>
        </w:tc>
      </w:tr>
      <w:tr w:rsidR="00D743EE" w14:paraId="76ACA1C9" w14:textId="77777777">
        <w:tc>
          <w:tcPr>
            <w:tcW w:w="9576" w:type="dxa"/>
            <w:gridSpan w:val="4"/>
          </w:tcPr>
          <w:p w14:paraId="6CC90408" w14:textId="77777777" w:rsidR="00D743EE" w:rsidRDefault="00A87FDD">
            <w:pPr>
              <w:ind w:left="0" w:hanging="2"/>
            </w:pPr>
            <w:r>
              <w:t xml:space="preserve">Required Co-requisites: None. </w:t>
            </w:r>
          </w:p>
        </w:tc>
      </w:tr>
      <w:tr w:rsidR="00D743EE" w14:paraId="25E2FBC6" w14:textId="77777777">
        <w:tc>
          <w:tcPr>
            <w:tcW w:w="9576" w:type="dxa"/>
            <w:gridSpan w:val="4"/>
          </w:tcPr>
          <w:p w14:paraId="57C79806" w14:textId="77777777" w:rsidR="00D743EE" w:rsidRDefault="00A87FDD">
            <w:pPr>
              <w:ind w:left="0" w:hanging="2"/>
            </w:pPr>
            <w:r>
              <w:t>Advisories/Recommended Preparation</w:t>
            </w:r>
            <w:r>
              <w:rPr>
                <w:vertAlign w:val="superscript"/>
              </w:rPr>
              <w:footnoteReference w:id="2"/>
            </w:r>
            <w:r>
              <w:t xml:space="preserve">: </w:t>
            </w:r>
          </w:p>
          <w:p w14:paraId="1F200FB3" w14:textId="77777777" w:rsidR="00D743EE" w:rsidRDefault="00D743EE">
            <w:pPr>
              <w:ind w:left="0" w:hanging="2"/>
            </w:pPr>
          </w:p>
          <w:p w14:paraId="2C07009F" w14:textId="77777777" w:rsidR="00D743EE" w:rsidRDefault="00A87FDD">
            <w:pPr>
              <w:ind w:left="0" w:hanging="2"/>
            </w:pPr>
            <w:r>
              <w:t xml:space="preserve">The course is built on the assumption that most organizational systems are developed based </w:t>
            </w:r>
            <w:r>
              <w:t>on various types of packaged systems, system components, or implemented by using outsourced development capabilities (whether on- or off-shore).  Using a course project is highly recommended.</w:t>
            </w:r>
          </w:p>
          <w:p w14:paraId="23AFAF40" w14:textId="77777777" w:rsidR="00D743EE" w:rsidRDefault="00D743EE">
            <w:pPr>
              <w:ind w:left="0" w:hanging="2"/>
            </w:pPr>
          </w:p>
        </w:tc>
      </w:tr>
      <w:tr w:rsidR="00D743EE" w14:paraId="70F081DD" w14:textId="77777777">
        <w:tc>
          <w:tcPr>
            <w:tcW w:w="9576" w:type="dxa"/>
            <w:gridSpan w:val="4"/>
          </w:tcPr>
          <w:p w14:paraId="0FE1A663" w14:textId="77777777" w:rsidR="00D743EE" w:rsidRDefault="00A87FDD">
            <w:pPr>
              <w:ind w:left="0" w:hanging="2"/>
            </w:pPr>
            <w:r>
              <w:t xml:space="preserve">Course Content:  </w:t>
            </w:r>
          </w:p>
          <w:p w14:paraId="5EB8D411" w14:textId="77777777" w:rsidR="00D743EE" w:rsidRDefault="00D743EE">
            <w:pPr>
              <w:ind w:left="0" w:hanging="2"/>
            </w:pPr>
          </w:p>
          <w:p w14:paraId="73AC818A" w14:textId="77777777" w:rsidR="00D743EE" w:rsidRDefault="00A87FDD">
            <w:pPr>
              <w:numPr>
                <w:ilvl w:val="0"/>
                <w:numId w:val="1"/>
              </w:numPr>
              <w:ind w:left="0" w:hanging="2"/>
            </w:pPr>
            <w:r>
              <w:t>Identification of opportunities for IT-enabled organizational change</w:t>
            </w:r>
          </w:p>
          <w:p w14:paraId="3BF28484" w14:textId="77777777" w:rsidR="00D743EE" w:rsidRDefault="00A87FDD">
            <w:pPr>
              <w:numPr>
                <w:ilvl w:val="0"/>
                <w:numId w:val="1"/>
              </w:numPr>
              <w:ind w:left="0" w:hanging="2"/>
            </w:pPr>
            <w:r>
              <w:t>Business process management</w:t>
            </w:r>
          </w:p>
          <w:p w14:paraId="61D29FAE" w14:textId="77777777" w:rsidR="00D743EE" w:rsidRDefault="00A87FDD">
            <w:pPr>
              <w:numPr>
                <w:ilvl w:val="0"/>
                <w:numId w:val="1"/>
              </w:numPr>
              <w:ind w:left="0" w:hanging="2"/>
            </w:pPr>
            <w:r>
              <w:t>Analysis of business requirements</w:t>
            </w:r>
          </w:p>
          <w:p w14:paraId="6844CD58" w14:textId="77777777" w:rsidR="00D743EE" w:rsidRDefault="00A87FDD">
            <w:pPr>
              <w:numPr>
                <w:ilvl w:val="0"/>
                <w:numId w:val="1"/>
              </w:numPr>
              <w:ind w:left="0" w:hanging="2"/>
            </w:pPr>
            <w:r>
              <w:t>Structuring of IT-based opportunities into projects</w:t>
            </w:r>
          </w:p>
          <w:p w14:paraId="3286A1D4" w14:textId="77777777" w:rsidR="00D743EE" w:rsidRDefault="00A87FDD">
            <w:pPr>
              <w:numPr>
                <w:ilvl w:val="0"/>
                <w:numId w:val="1"/>
              </w:numPr>
              <w:ind w:left="0" w:hanging="2"/>
            </w:pPr>
            <w:r>
              <w:t>Project specification</w:t>
            </w:r>
          </w:p>
          <w:p w14:paraId="71FB1B54" w14:textId="77777777" w:rsidR="00D743EE" w:rsidRDefault="00A87FDD">
            <w:pPr>
              <w:numPr>
                <w:ilvl w:val="0"/>
                <w:numId w:val="1"/>
              </w:numPr>
              <w:ind w:left="0" w:hanging="2"/>
            </w:pPr>
            <w:r>
              <w:t>Project prioritization</w:t>
            </w:r>
          </w:p>
          <w:p w14:paraId="49545323" w14:textId="77777777" w:rsidR="00D743EE" w:rsidRDefault="00A87FDD">
            <w:pPr>
              <w:numPr>
                <w:ilvl w:val="0"/>
                <w:numId w:val="1"/>
              </w:numPr>
              <w:ind w:left="0" w:hanging="2"/>
            </w:pPr>
            <w:r>
              <w:t>Analysis of project feasibil</w:t>
            </w:r>
            <w:r>
              <w:t>ity</w:t>
            </w:r>
          </w:p>
          <w:p w14:paraId="430635AA" w14:textId="77777777" w:rsidR="00D743EE" w:rsidRDefault="00A87FDD">
            <w:pPr>
              <w:numPr>
                <w:ilvl w:val="0"/>
                <w:numId w:val="1"/>
              </w:numPr>
              <w:ind w:left="0" w:hanging="2"/>
            </w:pPr>
            <w:r>
              <w:t xml:space="preserve">Fundamentals of IS project management in the global </w:t>
            </w:r>
            <w:proofErr w:type="gramStart"/>
            <w:r>
              <w:t>context</w:t>
            </w:r>
            <w:proofErr w:type="gramEnd"/>
          </w:p>
          <w:p w14:paraId="60458D54" w14:textId="77777777" w:rsidR="00D743EE" w:rsidRDefault="00A87FDD">
            <w:pPr>
              <w:numPr>
                <w:ilvl w:val="0"/>
                <w:numId w:val="1"/>
              </w:numPr>
              <w:ind w:left="0" w:hanging="2"/>
            </w:pPr>
            <w:r>
              <w:t>Using globally distributed communication and collaboration platforms</w:t>
            </w:r>
          </w:p>
          <w:p w14:paraId="674BAFCC" w14:textId="77777777" w:rsidR="00D743EE" w:rsidRDefault="00A87FDD">
            <w:pPr>
              <w:numPr>
                <w:ilvl w:val="0"/>
                <w:numId w:val="1"/>
              </w:numPr>
              <w:ind w:left="0" w:hanging="2"/>
            </w:pPr>
            <w:r>
              <w:t>Analysis and specification of system requirements</w:t>
            </w:r>
          </w:p>
          <w:p w14:paraId="5DA40E9B" w14:textId="77777777" w:rsidR="00D743EE" w:rsidRDefault="00A87FDD">
            <w:pPr>
              <w:numPr>
                <w:ilvl w:val="0"/>
                <w:numId w:val="1"/>
              </w:numPr>
              <w:ind w:left="0" w:hanging="2"/>
            </w:pPr>
            <w:r>
              <w:t>Different approaches to implementing information systems to support busin</w:t>
            </w:r>
            <w:r>
              <w:t xml:space="preserve">ess </w:t>
            </w:r>
            <w:proofErr w:type="gramStart"/>
            <w:r>
              <w:t>requirements</w:t>
            </w:r>
            <w:proofErr w:type="gramEnd"/>
          </w:p>
          <w:p w14:paraId="79D146EB" w14:textId="77777777" w:rsidR="00D743EE" w:rsidRDefault="00A87FDD">
            <w:pPr>
              <w:numPr>
                <w:ilvl w:val="0"/>
                <w:numId w:val="1"/>
              </w:numPr>
              <w:ind w:left="0" w:hanging="2"/>
            </w:pPr>
            <w:r>
              <w:t>Specifying implementation alternatives for a specific system</w:t>
            </w:r>
          </w:p>
          <w:p w14:paraId="6C9A93D0" w14:textId="77777777" w:rsidR="00D743EE" w:rsidRDefault="00A87FDD">
            <w:pPr>
              <w:numPr>
                <w:ilvl w:val="0"/>
                <w:numId w:val="1"/>
              </w:numPr>
              <w:ind w:left="0" w:hanging="2"/>
            </w:pPr>
            <w:r>
              <w:t>Impact of implementation alternatives on system requirements specification</w:t>
            </w:r>
          </w:p>
          <w:p w14:paraId="012588E1" w14:textId="77777777" w:rsidR="00D743EE" w:rsidRDefault="00A87FDD">
            <w:pPr>
              <w:numPr>
                <w:ilvl w:val="0"/>
                <w:numId w:val="1"/>
              </w:numPr>
              <w:ind w:left="0" w:hanging="2"/>
            </w:pPr>
            <w:r>
              <w:t xml:space="preserve">Methods for comparing systems implementation </w:t>
            </w:r>
            <w:proofErr w:type="gramStart"/>
            <w:r>
              <w:t>approaches</w:t>
            </w:r>
            <w:proofErr w:type="gramEnd"/>
          </w:p>
          <w:p w14:paraId="1800CC06" w14:textId="77777777" w:rsidR="00D743EE" w:rsidRDefault="00A87FDD">
            <w:pPr>
              <w:numPr>
                <w:ilvl w:val="0"/>
                <w:numId w:val="1"/>
              </w:numPr>
              <w:ind w:left="0" w:hanging="2"/>
            </w:pPr>
            <w:r>
              <w:t>Organizational implementation of a new informat</w:t>
            </w:r>
            <w:r>
              <w:t>ion system</w:t>
            </w:r>
          </w:p>
          <w:p w14:paraId="719FC311" w14:textId="77777777" w:rsidR="00D743EE" w:rsidRDefault="00A87FDD">
            <w:pPr>
              <w:numPr>
                <w:ilvl w:val="0"/>
                <w:numId w:val="1"/>
              </w:numPr>
              <w:ind w:left="0" w:hanging="2"/>
            </w:pPr>
            <w:r>
              <w:lastRenderedPageBreak/>
              <w:t>Different approaches to systems analysis &amp; design: structured SDLC, unified process/UML, agile methods</w:t>
            </w:r>
          </w:p>
          <w:p w14:paraId="190B540F" w14:textId="77777777" w:rsidR="00D743EE" w:rsidRDefault="00D743EE">
            <w:pPr>
              <w:ind w:left="0" w:hanging="2"/>
            </w:pPr>
          </w:p>
          <w:p w14:paraId="62A47C78" w14:textId="77777777" w:rsidR="00D743EE" w:rsidRDefault="00A87FDD">
            <w:pPr>
              <w:ind w:left="0" w:hanging="2"/>
            </w:pPr>
            <w:bookmarkStart w:id="0" w:name="_heading=h.gjdgxs" w:colFirst="0" w:colLast="0"/>
            <w:bookmarkEnd w:id="0"/>
            <w:r>
              <w:t xml:space="preserve">The above material is taken from </w:t>
            </w:r>
            <w:hyperlink r:id="rId8">
              <w:r>
                <w:rPr>
                  <w:color w:val="0000FF"/>
                  <w:u w:val="single"/>
                </w:rPr>
                <w:t>http://www.acm.org/edu</w:t>
              </w:r>
              <w:r>
                <w:rPr>
                  <w:color w:val="0000FF"/>
                  <w:u w:val="single"/>
                </w:rPr>
                <w:t>cation/curricula/IS%202010%20ACM%20final.pdf</w:t>
              </w:r>
            </w:hyperlink>
            <w:r>
              <w:t>.</w:t>
            </w:r>
          </w:p>
          <w:p w14:paraId="5B47EA33" w14:textId="77777777" w:rsidR="00D743EE" w:rsidRDefault="00D743EE">
            <w:pPr>
              <w:ind w:left="0" w:hanging="2"/>
            </w:pPr>
          </w:p>
        </w:tc>
      </w:tr>
      <w:tr w:rsidR="00D743EE" w14:paraId="4B1C4D4E" w14:textId="77777777">
        <w:tc>
          <w:tcPr>
            <w:tcW w:w="9576" w:type="dxa"/>
            <w:gridSpan w:val="4"/>
          </w:tcPr>
          <w:p w14:paraId="55B2E53C" w14:textId="77777777" w:rsidR="00D743EE" w:rsidRDefault="00A87FDD">
            <w:pPr>
              <w:ind w:left="0" w:hanging="2"/>
            </w:pPr>
            <w:r>
              <w:lastRenderedPageBreak/>
              <w:t xml:space="preserve">Course Objectives:  </w:t>
            </w:r>
            <w:r>
              <w:rPr>
                <w:i/>
              </w:rPr>
              <w:t>At the conclusion of this course, the student should be able to:</w:t>
            </w:r>
          </w:p>
          <w:p w14:paraId="4B1102A4" w14:textId="77777777" w:rsidR="00D743EE" w:rsidRDefault="00D743EE">
            <w:pPr>
              <w:ind w:left="0" w:hanging="2"/>
            </w:pPr>
          </w:p>
          <w:p w14:paraId="669F313B" w14:textId="77777777" w:rsidR="00D743EE" w:rsidRDefault="00A87FDD">
            <w:pPr>
              <w:numPr>
                <w:ilvl w:val="0"/>
                <w:numId w:val="2"/>
              </w:numPr>
              <w:ind w:left="0" w:hanging="2"/>
            </w:pPr>
            <w:r>
              <w:t>articulate the types of business needs that can be addressed using information technology-based solutions.</w:t>
            </w:r>
          </w:p>
          <w:p w14:paraId="0430949B" w14:textId="77777777" w:rsidR="00D743EE" w:rsidRDefault="00A87FDD">
            <w:pPr>
              <w:numPr>
                <w:ilvl w:val="0"/>
                <w:numId w:val="2"/>
              </w:numPr>
              <w:ind w:left="0" w:hanging="2"/>
            </w:pPr>
            <w:r>
              <w:t>initiate, specify, and prioritize information systems projects and to determine various aspects of feasibility of these projects.</w:t>
            </w:r>
          </w:p>
          <w:p w14:paraId="56C1AE90" w14:textId="77777777" w:rsidR="00D743EE" w:rsidRDefault="00A87FDD">
            <w:pPr>
              <w:numPr>
                <w:ilvl w:val="0"/>
                <w:numId w:val="2"/>
              </w:numPr>
              <w:ind w:left="0" w:hanging="2"/>
            </w:pPr>
            <w:r>
              <w:t>clearly define problems, opportunities, or mandates that initiate projects.</w:t>
            </w:r>
          </w:p>
          <w:p w14:paraId="5F52A340" w14:textId="77777777" w:rsidR="00D743EE" w:rsidRDefault="00A87FDD">
            <w:pPr>
              <w:numPr>
                <w:ilvl w:val="0"/>
                <w:numId w:val="2"/>
              </w:numPr>
              <w:ind w:left="0" w:hanging="2"/>
            </w:pPr>
            <w:r>
              <w:t xml:space="preserve">use at least one specific methodology for analyzing a business situation (a problem or opportunity), modeling it using a formal technique, and specifying requirements for a system </w:t>
            </w:r>
            <w:r>
              <w:t>that enables a productive change in a way the business is conducted.</w:t>
            </w:r>
          </w:p>
          <w:p w14:paraId="004DBF65" w14:textId="77777777" w:rsidR="00D743EE" w:rsidRDefault="00A87FDD">
            <w:pPr>
              <w:numPr>
                <w:ilvl w:val="0"/>
                <w:numId w:val="2"/>
              </w:numPr>
              <w:ind w:left="0" w:hanging="2"/>
            </w:pPr>
            <w:r>
              <w:t xml:space="preserve">within the context of the methodologies they learn, write clear and concise business requirements </w:t>
            </w:r>
            <w:proofErr w:type="gramStart"/>
            <w:r>
              <w:t>documents</w:t>
            </w:r>
            <w:proofErr w:type="gramEnd"/>
            <w:r>
              <w:t xml:space="preserve"> and convert them into technical specifications.</w:t>
            </w:r>
          </w:p>
          <w:p w14:paraId="41B443CF" w14:textId="77777777" w:rsidR="00D743EE" w:rsidRDefault="00A87FDD">
            <w:pPr>
              <w:numPr>
                <w:ilvl w:val="0"/>
                <w:numId w:val="2"/>
              </w:numPr>
              <w:ind w:left="0" w:hanging="2"/>
            </w:pPr>
            <w:r>
              <w:t>communicate effectively with va</w:t>
            </w:r>
            <w:r>
              <w:t>rious organizational stakeholders to collect information using a variety of techniques and to convey proposed solution characteristics to them.</w:t>
            </w:r>
          </w:p>
          <w:p w14:paraId="3B9A25EE" w14:textId="77777777" w:rsidR="00D743EE" w:rsidRDefault="00A87FDD">
            <w:pPr>
              <w:numPr>
                <w:ilvl w:val="0"/>
                <w:numId w:val="2"/>
              </w:numPr>
              <w:ind w:left="0" w:hanging="2"/>
            </w:pPr>
            <w:r>
              <w:t>manage information systems projects using formal project management methods.</w:t>
            </w:r>
          </w:p>
          <w:p w14:paraId="23ADF97F" w14:textId="77777777" w:rsidR="00D743EE" w:rsidRDefault="00A87FDD">
            <w:pPr>
              <w:numPr>
                <w:ilvl w:val="0"/>
                <w:numId w:val="2"/>
              </w:numPr>
              <w:ind w:left="0" w:hanging="2"/>
            </w:pPr>
            <w:r>
              <w:t>articulate various systems acquisit</w:t>
            </w:r>
            <w:r>
              <w:t>ion alternatives, including the use of packaged systems (such as Enterprise Resource Planning [ERP], Customer Relationship Management [CRM], Supply Chain Management [SCM], etc.) and outsourced design and development resources.</w:t>
            </w:r>
          </w:p>
          <w:p w14:paraId="64495566" w14:textId="77777777" w:rsidR="00D743EE" w:rsidRDefault="00A87FDD">
            <w:pPr>
              <w:numPr>
                <w:ilvl w:val="0"/>
                <w:numId w:val="2"/>
              </w:numPr>
              <w:ind w:left="0" w:hanging="2"/>
            </w:pPr>
            <w:r>
              <w:t>use contemporary Computer-Aid</w:t>
            </w:r>
            <w:r>
              <w:t>ed Software Engineering (CASE) tools for the use in process and data modeling.</w:t>
            </w:r>
          </w:p>
          <w:p w14:paraId="6C5E2935" w14:textId="77777777" w:rsidR="00D743EE" w:rsidRDefault="00A87FDD">
            <w:pPr>
              <w:numPr>
                <w:ilvl w:val="0"/>
                <w:numId w:val="2"/>
              </w:numPr>
              <w:ind w:left="0" w:hanging="2"/>
            </w:pPr>
            <w:r>
              <w:t>compare the acquisition alternatives systematically.</w:t>
            </w:r>
          </w:p>
          <w:p w14:paraId="735FB975" w14:textId="77777777" w:rsidR="00D743EE" w:rsidRDefault="00A87FDD">
            <w:pPr>
              <w:numPr>
                <w:ilvl w:val="0"/>
                <w:numId w:val="2"/>
              </w:numPr>
              <w:ind w:left="0" w:hanging="2"/>
            </w:pPr>
            <w:r>
              <w:t xml:space="preserve">incorporate principles leading to high levels of security and user experience from the beginning of the systems development </w:t>
            </w:r>
            <w:r>
              <w:t>process.</w:t>
            </w:r>
          </w:p>
          <w:p w14:paraId="3A5AAA3A" w14:textId="77777777" w:rsidR="00D743EE" w:rsidRDefault="00A87FDD">
            <w:pPr>
              <w:numPr>
                <w:ilvl w:val="0"/>
                <w:numId w:val="2"/>
              </w:numPr>
              <w:ind w:left="0" w:hanging="2"/>
            </w:pPr>
            <w:r>
              <w:t>design high-level logical system characteristics (user interface design, design of data and information requirements).</w:t>
            </w:r>
          </w:p>
          <w:p w14:paraId="43413C20" w14:textId="77777777" w:rsidR="00D743EE" w:rsidRDefault="00A87FDD">
            <w:pPr>
              <w:numPr>
                <w:ilvl w:val="0"/>
                <w:numId w:val="2"/>
              </w:numPr>
              <w:ind w:left="0" w:hanging="2"/>
            </w:pPr>
            <w:r>
              <w:t>analyze and articulate ethical, cultural, and legal issues and their feasibilities among alternative solutions.</w:t>
            </w:r>
          </w:p>
          <w:p w14:paraId="38AC7549" w14:textId="77777777" w:rsidR="00D743EE" w:rsidRDefault="00D743EE">
            <w:pPr>
              <w:ind w:left="0" w:hanging="2"/>
            </w:pPr>
          </w:p>
        </w:tc>
      </w:tr>
      <w:tr w:rsidR="00D743EE" w14:paraId="1CD5D47D" w14:textId="77777777">
        <w:tc>
          <w:tcPr>
            <w:tcW w:w="9576" w:type="dxa"/>
            <w:gridSpan w:val="4"/>
          </w:tcPr>
          <w:p w14:paraId="17CE96BC" w14:textId="77777777" w:rsidR="00D743EE" w:rsidRDefault="00A87FDD">
            <w:pPr>
              <w:ind w:left="0" w:hanging="2"/>
            </w:pPr>
            <w:r>
              <w:t>Methods of Eva</w:t>
            </w:r>
            <w:r>
              <w:t xml:space="preserve">luation:  </w:t>
            </w:r>
          </w:p>
          <w:p w14:paraId="6B796543" w14:textId="77777777" w:rsidR="00D743EE" w:rsidRDefault="00D743EE">
            <w:pPr>
              <w:ind w:left="0" w:hanging="2"/>
            </w:pPr>
          </w:p>
          <w:p w14:paraId="2B2EB9AC" w14:textId="77777777" w:rsidR="00D743EE" w:rsidRDefault="00A87FDD">
            <w:pPr>
              <w:ind w:left="0" w:hanging="2"/>
            </w:pPr>
            <w:r>
              <w:t>Evaluation will include hands-on projects and a combination of examinations, presentations, discussions, or problem-solving assignments.</w:t>
            </w:r>
          </w:p>
          <w:p w14:paraId="3A95B88D" w14:textId="77777777" w:rsidR="00D743EE" w:rsidRDefault="00D743EE">
            <w:pPr>
              <w:ind w:left="0" w:hanging="2"/>
            </w:pPr>
          </w:p>
        </w:tc>
      </w:tr>
      <w:tr w:rsidR="00D743EE" w14:paraId="1A0F0FA6" w14:textId="77777777">
        <w:tc>
          <w:tcPr>
            <w:tcW w:w="9576" w:type="dxa"/>
            <w:gridSpan w:val="4"/>
          </w:tcPr>
          <w:p w14:paraId="52457C07" w14:textId="77777777" w:rsidR="00D743EE" w:rsidRDefault="00A87FDD">
            <w:pPr>
              <w:ind w:left="0" w:hanging="2"/>
            </w:pPr>
            <w:r>
              <w:t>Sample Textbooks, Manuals, or Other Support Materials (do not include editions or publication dates):</w:t>
            </w:r>
          </w:p>
          <w:p w14:paraId="4EB3F05C" w14:textId="77777777" w:rsidR="00D743EE" w:rsidRDefault="00D743EE">
            <w:pPr>
              <w:ind w:left="0" w:hanging="2"/>
            </w:pPr>
          </w:p>
          <w:p w14:paraId="6818CEC3" w14:textId="77777777" w:rsidR="00D743EE" w:rsidRDefault="00A87FDD">
            <w:pPr>
              <w:numPr>
                <w:ilvl w:val="0"/>
                <w:numId w:val="3"/>
              </w:numPr>
              <w:ind w:left="0" w:hanging="2"/>
            </w:pPr>
            <w:r>
              <w:t>Shelly, G. B.,</w:t>
            </w:r>
            <w:r>
              <w:t xml:space="preserve"> Cashman, T. J. &amp; Rosenblatt, H. J. - Systems Analysis and Design</w:t>
            </w:r>
          </w:p>
          <w:p w14:paraId="1AC10AC6" w14:textId="77777777" w:rsidR="00D743EE" w:rsidRDefault="00A87FDD">
            <w:pPr>
              <w:numPr>
                <w:ilvl w:val="0"/>
                <w:numId w:val="3"/>
              </w:numPr>
              <w:ind w:left="0" w:hanging="2"/>
            </w:pPr>
            <w:r>
              <w:t>Dennis, A. - Systems Analysis and Design</w:t>
            </w:r>
          </w:p>
          <w:p w14:paraId="7AC71209" w14:textId="77777777" w:rsidR="00D743EE" w:rsidRDefault="00A87FDD">
            <w:pPr>
              <w:numPr>
                <w:ilvl w:val="0"/>
                <w:numId w:val="3"/>
              </w:numPr>
              <w:ind w:left="0" w:hanging="2"/>
            </w:pPr>
            <w:r>
              <w:t>Kendall, K. E. &amp; Kendal, J. E. - Systems Analysis and Design</w:t>
            </w:r>
          </w:p>
          <w:p w14:paraId="420BE7BE" w14:textId="77777777" w:rsidR="00D743EE" w:rsidRDefault="00A87FDD">
            <w:pPr>
              <w:numPr>
                <w:ilvl w:val="0"/>
                <w:numId w:val="3"/>
              </w:numPr>
              <w:ind w:left="0" w:hanging="2"/>
            </w:pPr>
            <w:r>
              <w:t xml:space="preserve">Dennis, A., Wixom, B. H. &amp; </w:t>
            </w:r>
            <w:proofErr w:type="spellStart"/>
            <w:r>
              <w:t>Tegarde</w:t>
            </w:r>
            <w:proofErr w:type="spellEnd"/>
            <w:r>
              <w:t>, D. - Systems Analysis and Design with UML</w:t>
            </w:r>
          </w:p>
          <w:p w14:paraId="5DC64341" w14:textId="77777777" w:rsidR="00D743EE" w:rsidRDefault="00D743EE">
            <w:pPr>
              <w:ind w:left="0" w:hanging="2"/>
            </w:pPr>
          </w:p>
        </w:tc>
      </w:tr>
      <w:tr w:rsidR="00D743EE" w14:paraId="51FEA784" w14:textId="77777777">
        <w:tc>
          <w:tcPr>
            <w:tcW w:w="9576" w:type="dxa"/>
            <w:gridSpan w:val="4"/>
            <w:tcBorders>
              <w:bottom w:val="single" w:sz="4" w:space="0" w:color="000000"/>
            </w:tcBorders>
          </w:tcPr>
          <w:p w14:paraId="4ED81085" w14:textId="77777777" w:rsidR="00D743EE" w:rsidRDefault="00A87FDD">
            <w:pPr>
              <w:ind w:left="0" w:hanging="2"/>
            </w:pPr>
            <w:r>
              <w:t>FDRG Lea</w:t>
            </w:r>
            <w:r>
              <w:t>d Signature:                                                                   Date:  01Dec2014</w:t>
            </w:r>
          </w:p>
        </w:tc>
      </w:tr>
      <w:tr w:rsidR="00D743EE" w14:paraId="4419ADF3" w14:textId="77777777">
        <w:tc>
          <w:tcPr>
            <w:tcW w:w="4788" w:type="dxa"/>
            <w:gridSpan w:val="2"/>
            <w:shd w:val="clear" w:color="auto" w:fill="E0E0E0"/>
          </w:tcPr>
          <w:p w14:paraId="316D4DB1" w14:textId="77777777" w:rsidR="00D743EE" w:rsidRDefault="00A87FDD">
            <w:pPr>
              <w:ind w:left="0" w:hanging="2"/>
            </w:pPr>
            <w:r>
              <w:t xml:space="preserve">[For Office Use </w:t>
            </w:r>
            <w:proofErr w:type="gramStart"/>
            <w:r>
              <w:t xml:space="preserve">Only]   </w:t>
            </w:r>
            <w:proofErr w:type="gramEnd"/>
            <w:r>
              <w:t xml:space="preserve">                                                          </w:t>
            </w:r>
          </w:p>
        </w:tc>
        <w:tc>
          <w:tcPr>
            <w:tcW w:w="4788" w:type="dxa"/>
            <w:gridSpan w:val="2"/>
            <w:shd w:val="clear" w:color="auto" w:fill="E0E0E0"/>
          </w:tcPr>
          <w:p w14:paraId="494A57DE" w14:textId="77777777" w:rsidR="00D743EE" w:rsidRDefault="00A87FDD">
            <w:pPr>
              <w:ind w:left="0" w:hanging="2"/>
            </w:pPr>
            <w:r>
              <w:t xml:space="preserve"> </w:t>
            </w:r>
            <w:r>
              <w:rPr>
                <w:b/>
              </w:rPr>
              <w:t>Internal Tracking Number</w:t>
            </w:r>
          </w:p>
        </w:tc>
      </w:tr>
      <w:tr w:rsidR="00D743EE" w14:paraId="4ADFC5DB" w14:textId="77777777">
        <w:tc>
          <w:tcPr>
            <w:tcW w:w="9576" w:type="dxa"/>
            <w:gridSpan w:val="4"/>
            <w:shd w:val="clear" w:color="auto" w:fill="E0E0E0"/>
          </w:tcPr>
          <w:p w14:paraId="28331600" w14:textId="77777777" w:rsidR="00D743EE" w:rsidRDefault="00D743EE">
            <w:pPr>
              <w:ind w:left="0" w:hanging="2"/>
            </w:pPr>
          </w:p>
        </w:tc>
      </w:tr>
      <w:tr w:rsidR="00D743EE" w14:paraId="3C5479EC" w14:textId="77777777">
        <w:tc>
          <w:tcPr>
            <w:tcW w:w="9576" w:type="dxa"/>
            <w:gridSpan w:val="4"/>
            <w:shd w:val="clear" w:color="auto" w:fill="E0E0E0"/>
          </w:tcPr>
          <w:p w14:paraId="05B643D2" w14:textId="77777777" w:rsidR="00D743EE" w:rsidRDefault="00D743EE">
            <w:pPr>
              <w:ind w:left="0" w:hanging="2"/>
            </w:pPr>
          </w:p>
        </w:tc>
      </w:tr>
    </w:tbl>
    <w:p w14:paraId="0FD63A24" w14:textId="77777777" w:rsidR="00D743EE" w:rsidRDefault="00D743EE">
      <w:pPr>
        <w:ind w:left="0" w:hanging="2"/>
        <w:rPr>
          <w:sz w:val="18"/>
          <w:szCs w:val="18"/>
        </w:rPr>
      </w:pPr>
    </w:p>
    <w:sectPr w:rsidR="00D743EE">
      <w:headerReference w:type="default" r:id="rId9"/>
      <w:footerReference w:type="default" r:id="rId10"/>
      <w:pgSz w:w="12240" w:h="15840"/>
      <w:pgMar w:top="900" w:right="1440" w:bottom="108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8BE5" w14:textId="77777777" w:rsidR="00A87FDD" w:rsidRDefault="00A87FDD">
      <w:pPr>
        <w:spacing w:line="240" w:lineRule="auto"/>
        <w:ind w:left="0" w:hanging="2"/>
      </w:pPr>
      <w:r>
        <w:separator/>
      </w:r>
    </w:p>
  </w:endnote>
  <w:endnote w:type="continuationSeparator" w:id="0">
    <w:p w14:paraId="11104602" w14:textId="77777777" w:rsidR="00A87FDD" w:rsidRDefault="00A87FD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794D" w14:textId="77777777" w:rsidR="00D743EE" w:rsidRDefault="00D743EE">
    <w:pPr>
      <w:pBdr>
        <w:top w:val="nil"/>
        <w:left w:val="nil"/>
        <w:bottom w:val="nil"/>
        <w:right w:val="nil"/>
        <w:between w:val="nil"/>
      </w:pBdr>
      <w:tabs>
        <w:tab w:val="center" w:pos="4320"/>
        <w:tab w:val="right" w:pos="8640"/>
      </w:tabs>
      <w:spacing w:line="240" w:lineRule="auto"/>
      <w:ind w:left="0" w:hanging="2"/>
      <w:rPr>
        <w:color w:val="000000"/>
        <w:sz w:val="16"/>
        <w:szCs w:val="16"/>
      </w:rPr>
    </w:pPr>
  </w:p>
  <w:p w14:paraId="0D916B66" w14:textId="77777777" w:rsidR="00D743EE" w:rsidRDefault="00D743EE">
    <w:pPr>
      <w:pBdr>
        <w:top w:val="nil"/>
        <w:left w:val="nil"/>
        <w:bottom w:val="nil"/>
        <w:right w:val="nil"/>
        <w:between w:val="nil"/>
      </w:pBdr>
      <w:tabs>
        <w:tab w:val="center" w:pos="4320"/>
        <w:tab w:val="right" w:pos="8640"/>
      </w:tabs>
      <w:spacing w:line="240" w:lineRule="auto"/>
      <w:ind w:left="0"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077E" w14:textId="77777777" w:rsidR="00A87FDD" w:rsidRDefault="00A87FDD">
      <w:pPr>
        <w:spacing w:line="240" w:lineRule="auto"/>
        <w:ind w:left="0" w:hanging="2"/>
      </w:pPr>
      <w:r>
        <w:separator/>
      </w:r>
    </w:p>
  </w:footnote>
  <w:footnote w:type="continuationSeparator" w:id="0">
    <w:p w14:paraId="726F93C8" w14:textId="77777777" w:rsidR="00A87FDD" w:rsidRDefault="00A87FDD">
      <w:pPr>
        <w:spacing w:line="240" w:lineRule="auto"/>
        <w:ind w:left="0" w:hanging="2"/>
      </w:pPr>
      <w:r>
        <w:continuationSeparator/>
      </w:r>
    </w:p>
  </w:footnote>
  <w:footnote w:id="1">
    <w:p w14:paraId="7A94BE5C" w14:textId="77777777" w:rsidR="00D743EE" w:rsidRDefault="00A87FDD">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Prerequisite or co-requisite course need to be validated at the CCC level in accordance with Title 5 regulations; co-requisites for CCCs are the linked courses that must be taken at the same time as the primary or target course.</w:t>
      </w:r>
    </w:p>
  </w:footnote>
  <w:footnote w:id="2">
    <w:p w14:paraId="3757DADD" w14:textId="77777777" w:rsidR="00D743EE" w:rsidRDefault="00A87FDD">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Advisories or recommended</w:t>
      </w:r>
      <w:r>
        <w:rPr>
          <w:rFonts w:ascii="Arial" w:eastAsia="Arial" w:hAnsi="Arial" w:cs="Arial"/>
          <w:color w:val="000000"/>
          <w:sz w:val="16"/>
          <w:szCs w:val="16"/>
        </w:rPr>
        <w:t xml:space="preserve"> preparation will not require validation but are recommendations to be considered by the student prior to enrolling.  </w:t>
      </w:r>
    </w:p>
    <w:p w14:paraId="40742B79" w14:textId="77777777" w:rsidR="00D743EE" w:rsidRDefault="00D743EE">
      <w:pPr>
        <w:pBdr>
          <w:top w:val="nil"/>
          <w:left w:val="nil"/>
          <w:bottom w:val="nil"/>
          <w:right w:val="nil"/>
          <w:between w:val="nil"/>
        </w:pBdr>
        <w:spacing w:line="240" w:lineRule="auto"/>
        <w:ind w:left="0" w:hanging="2"/>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ECA6" w14:textId="77777777" w:rsidR="00D743EE" w:rsidRDefault="00A87FDD">
    <w:pPr>
      <w:pBdr>
        <w:top w:val="nil"/>
        <w:left w:val="nil"/>
        <w:bottom w:val="nil"/>
        <w:right w:val="nil"/>
        <w:between w:val="nil"/>
      </w:pBdr>
      <w:tabs>
        <w:tab w:val="center" w:pos="4320"/>
        <w:tab w:val="right" w:pos="8640"/>
      </w:tabs>
      <w:spacing w:line="240" w:lineRule="auto"/>
      <w:ind w:left="0" w:hanging="2"/>
      <w:rPr>
        <w:color w:val="000000"/>
        <w:szCs w:val="20"/>
      </w:rPr>
    </w:pPr>
    <w:r>
      <w:rPr>
        <w:noProof/>
        <w:color w:val="000000"/>
        <w:szCs w:val="20"/>
      </w:rPr>
      <w:drawing>
        <wp:inline distT="0" distB="0" distL="114300" distR="114300" wp14:anchorId="4CC429F3" wp14:editId="1C8A2406">
          <wp:extent cx="1841500" cy="7067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1500" cy="7067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611E"/>
    <w:multiLevelType w:val="multilevel"/>
    <w:tmpl w:val="F314F2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4C26661"/>
    <w:multiLevelType w:val="multilevel"/>
    <w:tmpl w:val="D3CCD0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E936E95"/>
    <w:multiLevelType w:val="multilevel"/>
    <w:tmpl w:val="0EDE9AD4"/>
    <w:lvl w:ilvl="0">
      <w:numFmt w:val="bullet"/>
      <w:lvlText w:val="•"/>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EE"/>
    <w:rsid w:val="00A87FDD"/>
    <w:rsid w:val="00D743EE"/>
    <w:rsid w:val="00D8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B1E0"/>
  <w15:docId w15:val="{6A801A71-4528-442D-86F1-FC962A7F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Pr>
      <w:szCs w:val="20"/>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spacing w:after="200"/>
      <w:ind w:left="720"/>
      <w:contextualSpacing/>
    </w:pPr>
    <w:rPr>
      <w:rFonts w:ascii="Cambria" w:eastAsia="MS Mincho" w:hAnsi="Cambria" w:cs="Times New Roman"/>
      <w:sz w:val="24"/>
      <w:lang w:eastAsia="ja-JP"/>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m.org/education/curricula/IS%202010%20ACM%20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GRe6uuHn+ri2qHs6rSDNcOPwuQ==">AMUW2mW8D9AQ5cTjrj0Y/0sqwNCMisXbB46STGLfjqTv7vWIAom2Ue8goO/NQKb8ELViJXq4YVatUp4syjy/s5v1/TQ9U235b3Sb+MsHkJbLMK34oxRfPgrwxpNyBLSoOp+j8Yveod6m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Megan Trader</cp:lastModifiedBy>
  <cp:revision>2</cp:revision>
  <dcterms:created xsi:type="dcterms:W3CDTF">2021-05-06T18:59:00Z</dcterms:created>
  <dcterms:modified xsi:type="dcterms:W3CDTF">2021-05-06T18:59:00Z</dcterms:modified>
</cp:coreProperties>
</file>