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7200" w14:textId="69455CB2" w:rsidR="745628E1" w:rsidRDefault="00E31975" w:rsidP="745628E1">
      <w:pPr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0218DE" wp14:editId="5C80CE52">
            <wp:extent cx="1905000" cy="952500"/>
            <wp:effectExtent l="0" t="0" r="0" b="0"/>
            <wp:docPr id="564215607" name="Picture 564215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E067" w14:textId="77777777" w:rsidR="00E31975" w:rsidRDefault="00E31975" w:rsidP="00E31975">
      <w:pPr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00000001" w14:textId="0F49C6F8" w:rsidR="002F6207" w:rsidRDefault="00000000">
      <w:pPr>
        <w:jc w:val="center"/>
        <w:rPr>
          <w:rFonts w:ascii="Courier New" w:eastAsia="Courier New" w:hAnsi="Courier New" w:cs="Courier New"/>
          <w:sz w:val="24"/>
          <w:szCs w:val="24"/>
        </w:rPr>
      </w:pPr>
      <w:r w:rsidRPr="745628E1">
        <w:rPr>
          <w:rFonts w:ascii="Courier New" w:eastAsia="Courier New" w:hAnsi="Courier New" w:cs="Courier New"/>
          <w:b/>
          <w:bCs/>
          <w:sz w:val="24"/>
          <w:szCs w:val="24"/>
        </w:rPr>
        <w:t>DESCRIPTOR</w:t>
      </w:r>
    </w:p>
    <w:p w14:paraId="00000002" w14:textId="3CDA685F" w:rsidR="002F6207" w:rsidRDefault="002F6207" w:rsidP="745628E1"/>
    <w:tbl>
      <w:tblPr>
        <w:tblStyle w:val="a"/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731"/>
        <w:gridCol w:w="1518"/>
        <w:gridCol w:w="3556"/>
      </w:tblGrid>
      <w:tr w:rsidR="002F6207" w14:paraId="050FEF35" w14:textId="77777777">
        <w:trPr>
          <w:trHeight w:val="242"/>
        </w:trPr>
        <w:tc>
          <w:tcPr>
            <w:tcW w:w="4455" w:type="dxa"/>
          </w:tcPr>
          <w:p w14:paraId="00000003" w14:textId="23EAC77E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Discipline: (ARTH)Art History</w:t>
            </w:r>
          </w:p>
        </w:tc>
        <w:tc>
          <w:tcPr>
            <w:tcW w:w="5805" w:type="dxa"/>
            <w:gridSpan w:val="3"/>
          </w:tcPr>
          <w:p w14:paraId="00000004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Sub-discipline:</w:t>
            </w:r>
          </w:p>
        </w:tc>
      </w:tr>
      <w:tr w:rsidR="002F6207" w14:paraId="503C4945" w14:textId="77777777">
        <w:trPr>
          <w:trHeight w:val="227"/>
        </w:trPr>
        <w:tc>
          <w:tcPr>
            <w:tcW w:w="6704" w:type="dxa"/>
            <w:gridSpan w:val="3"/>
          </w:tcPr>
          <w:p w14:paraId="00000007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General Course Title:</w:t>
            </w:r>
          </w:p>
          <w:p w14:paraId="00000008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Understanding Art</w:t>
            </w:r>
          </w:p>
        </w:tc>
        <w:tc>
          <w:tcPr>
            <w:tcW w:w="3556" w:type="dxa"/>
          </w:tcPr>
          <w:p w14:paraId="0000000B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Min. Units</w:t>
            </w:r>
          </w:p>
          <w:p w14:paraId="0000000C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3</w:t>
            </w:r>
          </w:p>
        </w:tc>
      </w:tr>
      <w:tr w:rsidR="002F6207" w14:paraId="35C597D0" w14:textId="77777777" w:rsidTr="004A460E">
        <w:trPr>
          <w:trHeight w:val="1610"/>
        </w:trPr>
        <w:tc>
          <w:tcPr>
            <w:tcW w:w="10260" w:type="dxa"/>
            <w:gridSpan w:val="4"/>
          </w:tcPr>
          <w:p w14:paraId="0000000D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General Course Description:</w:t>
            </w:r>
          </w:p>
          <w:p w14:paraId="0000000E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0F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This course provides a general introduction to art that offers a look at works of art through the study of theory, terminology, themes, design principles, media, techniques, with an introduction to the visual arts across time and diverse cultures.</w:t>
            </w:r>
          </w:p>
          <w:p w14:paraId="00000010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11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2F6207" w14:paraId="383A8797" w14:textId="77777777">
        <w:trPr>
          <w:trHeight w:val="242"/>
        </w:trPr>
        <w:tc>
          <w:tcPr>
            <w:tcW w:w="4455" w:type="dxa"/>
          </w:tcPr>
          <w:p w14:paraId="00000015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Number: 100</w:t>
            </w:r>
          </w:p>
        </w:tc>
        <w:tc>
          <w:tcPr>
            <w:tcW w:w="5805" w:type="dxa"/>
            <w:gridSpan w:val="3"/>
          </w:tcPr>
          <w:p w14:paraId="00000016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Suffix:  </w:t>
            </w:r>
          </w:p>
        </w:tc>
      </w:tr>
      <w:tr w:rsidR="002F6207" w14:paraId="6CAFF3E8" w14:textId="77777777">
        <w:trPr>
          <w:trHeight w:val="242"/>
        </w:trPr>
        <w:tc>
          <w:tcPr>
            <w:tcW w:w="10260" w:type="dxa"/>
            <w:gridSpan w:val="4"/>
          </w:tcPr>
          <w:p w14:paraId="0000001D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Required Prerequisites</w:t>
            </w:r>
            <w:r w:rsidRPr="00E31975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1"/>
            </w:r>
            <w:r w:rsidRPr="00E31975">
              <w:rPr>
                <w:rFonts w:ascii="Arial" w:eastAsia="Courier New" w:hAnsi="Arial" w:cs="Arial"/>
                <w:sz w:val="22"/>
                <w:szCs w:val="22"/>
              </w:rPr>
              <w:t>: NONE</w:t>
            </w:r>
          </w:p>
        </w:tc>
      </w:tr>
      <w:tr w:rsidR="002F6207" w14:paraId="52FF59A3" w14:textId="77777777">
        <w:trPr>
          <w:trHeight w:val="242"/>
        </w:trPr>
        <w:tc>
          <w:tcPr>
            <w:tcW w:w="10260" w:type="dxa"/>
            <w:gridSpan w:val="4"/>
          </w:tcPr>
          <w:p w14:paraId="00000021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Required Co-Requisites: None</w:t>
            </w:r>
          </w:p>
        </w:tc>
      </w:tr>
      <w:tr w:rsidR="002F6207" w14:paraId="205E6D31" w14:textId="77777777">
        <w:trPr>
          <w:trHeight w:val="242"/>
        </w:trPr>
        <w:tc>
          <w:tcPr>
            <w:tcW w:w="10260" w:type="dxa"/>
            <w:gridSpan w:val="4"/>
          </w:tcPr>
          <w:p w14:paraId="00000025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Advisories/Recommended Preparation</w:t>
            </w:r>
            <w:r w:rsidRPr="00E31975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2"/>
            </w:r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  Completion of or concurrent enrollment in English Composition (C-ID ENGL 100)</w:t>
            </w:r>
          </w:p>
        </w:tc>
      </w:tr>
      <w:tr w:rsidR="002F6207" w14:paraId="4F3B058D" w14:textId="77777777">
        <w:trPr>
          <w:trHeight w:val="3413"/>
        </w:trPr>
        <w:tc>
          <w:tcPr>
            <w:tcW w:w="10260" w:type="dxa"/>
            <w:gridSpan w:val="4"/>
          </w:tcPr>
          <w:p w14:paraId="00000029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Course Content:</w:t>
            </w:r>
          </w:p>
          <w:p w14:paraId="0000002A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2B" w14:textId="77777777" w:rsidR="002F6207" w:rsidRPr="00E31975" w:rsidRDefault="00000000">
            <w:pPr>
              <w:rPr>
                <w:rFonts w:ascii="Arial" w:eastAsia="Courier New" w:hAnsi="Arial" w:cs="Arial"/>
                <w:color w:val="FF0000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1. Defining Art: Functions</w:t>
            </w:r>
          </w:p>
          <w:p w14:paraId="0000002C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2. Visual Elements of Art</w:t>
            </w:r>
          </w:p>
          <w:p w14:paraId="0000002D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3. Principles of Design</w:t>
            </w:r>
          </w:p>
          <w:p w14:paraId="0000002E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4. Media and Techniques</w:t>
            </w:r>
          </w:p>
          <w:p w14:paraId="0000002F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5. Address Art Historical Methodologies </w:t>
            </w:r>
          </w:p>
          <w:p w14:paraId="00000030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6. Overview of art history from a global perspective</w:t>
            </w:r>
          </w:p>
          <w:p w14:paraId="00000031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2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Laboratory Activities:</w:t>
            </w:r>
          </w:p>
          <w:p w14:paraId="00000034" w14:textId="593CCDAA" w:rsidR="002F6207" w:rsidRPr="00E31975" w:rsidRDefault="00000000" w:rsidP="004A460E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Recommended:  Museum or gallery visit</w:t>
            </w:r>
          </w:p>
        </w:tc>
      </w:tr>
      <w:tr w:rsidR="002F6207" w14:paraId="6B61E66D" w14:textId="77777777" w:rsidTr="004A460E">
        <w:trPr>
          <w:trHeight w:val="890"/>
        </w:trPr>
        <w:tc>
          <w:tcPr>
            <w:tcW w:w="10260" w:type="dxa"/>
            <w:gridSpan w:val="4"/>
          </w:tcPr>
          <w:p w14:paraId="00000038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Course Objectives:</w:t>
            </w:r>
          </w:p>
          <w:p w14:paraId="00000039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A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At the conclusion of this course, the student should be able to:</w:t>
            </w:r>
          </w:p>
          <w:p w14:paraId="0000003B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1. Evaluate and critique works of art and architecture based on formal elements and principles of design and employing appropriate art historical terminology</w:t>
            </w:r>
          </w:p>
          <w:p w14:paraId="0000003C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2. Analyze, evaluate, and distinguish materials and techniques used for creating art and architecture</w:t>
            </w:r>
          </w:p>
          <w:p w14:paraId="0000003D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3. Interpret a work of art or architecture from an art historical perspective.</w:t>
            </w:r>
          </w:p>
          <w:p w14:paraId="0000003E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lastRenderedPageBreak/>
              <w:t>4. Identify, analyze, and discuss the functions of art and architecture and the roles of artists in diverse cultures</w:t>
            </w:r>
          </w:p>
          <w:p w14:paraId="0000003F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2F6207" w14:paraId="6204119B" w14:textId="77777777" w:rsidTr="004A460E">
        <w:trPr>
          <w:trHeight w:val="1340"/>
        </w:trPr>
        <w:tc>
          <w:tcPr>
            <w:tcW w:w="10260" w:type="dxa"/>
            <w:gridSpan w:val="4"/>
          </w:tcPr>
          <w:p w14:paraId="00000043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lastRenderedPageBreak/>
              <w:t>Methods of evaluation will include:</w:t>
            </w:r>
          </w:p>
          <w:p w14:paraId="00000044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5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1. Written essays, assignments, and/or research projects</w:t>
            </w:r>
          </w:p>
          <w:p w14:paraId="00000046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2. Essay component on an exam</w:t>
            </w:r>
          </w:p>
          <w:p w14:paraId="00000047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8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2F6207" w14:paraId="4A8C4486" w14:textId="77777777">
        <w:trPr>
          <w:trHeight w:val="1465"/>
        </w:trPr>
        <w:tc>
          <w:tcPr>
            <w:tcW w:w="10260" w:type="dxa"/>
            <w:gridSpan w:val="4"/>
          </w:tcPr>
          <w:p w14:paraId="0000004C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Sample Textbooks and Recommended/Accessible OER:</w:t>
            </w:r>
          </w:p>
          <w:p w14:paraId="0000004D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E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Textbooks</w:t>
            </w:r>
          </w:p>
          <w:p w14:paraId="0000004F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  <w:u w:val="single"/>
              </w:rPr>
            </w:pPr>
          </w:p>
          <w:p w14:paraId="00000050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E31975">
              <w:rPr>
                <w:rFonts w:ascii="Arial" w:eastAsia="Courier New" w:hAnsi="Arial" w:cs="Arial"/>
                <w:sz w:val="22"/>
                <w:szCs w:val="22"/>
              </w:rPr>
              <w:t>Dewitte</w:t>
            </w:r>
            <w:proofErr w:type="spellEnd"/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, M.; Shields, K.; </w:t>
            </w:r>
            <w:proofErr w:type="spellStart"/>
            <w:r w:rsidRPr="00E31975">
              <w:rPr>
                <w:rFonts w:ascii="Arial" w:eastAsia="Courier New" w:hAnsi="Arial" w:cs="Arial"/>
                <w:sz w:val="22"/>
                <w:szCs w:val="22"/>
              </w:rPr>
              <w:t>Larmann</w:t>
            </w:r>
            <w:proofErr w:type="spellEnd"/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, R. </w:t>
            </w:r>
            <w:r w:rsidRPr="00E31975">
              <w:rPr>
                <w:rFonts w:ascii="Arial" w:eastAsia="Courier New" w:hAnsi="Arial" w:cs="Arial"/>
                <w:sz w:val="22"/>
                <w:szCs w:val="22"/>
                <w:u w:val="single"/>
              </w:rPr>
              <w:t>Gateways to Art</w:t>
            </w:r>
            <w:r w:rsidRPr="00E31975">
              <w:rPr>
                <w:rFonts w:ascii="Arial" w:eastAsia="Courier New" w:hAnsi="Arial" w:cs="Arial"/>
                <w:sz w:val="22"/>
                <w:szCs w:val="22"/>
              </w:rPr>
              <w:t>, 2018.</w:t>
            </w:r>
          </w:p>
          <w:p w14:paraId="00000051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2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E31975">
              <w:rPr>
                <w:rFonts w:ascii="Arial" w:eastAsia="Courier New" w:hAnsi="Arial" w:cs="Arial"/>
                <w:sz w:val="22"/>
                <w:szCs w:val="22"/>
              </w:rPr>
              <w:t>Fichner-Rathus</w:t>
            </w:r>
            <w:proofErr w:type="spellEnd"/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, L. </w:t>
            </w:r>
            <w:r w:rsidRPr="00E31975">
              <w:rPr>
                <w:rFonts w:ascii="Arial" w:eastAsia="Courier New" w:hAnsi="Arial" w:cs="Arial"/>
                <w:sz w:val="22"/>
                <w:szCs w:val="22"/>
                <w:u w:val="single"/>
              </w:rPr>
              <w:t>Understanding Art</w:t>
            </w:r>
            <w:r w:rsidRPr="00E31975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3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4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E31975">
              <w:rPr>
                <w:rFonts w:ascii="Arial" w:eastAsia="Courier New" w:hAnsi="Arial" w:cs="Arial"/>
                <w:sz w:val="22"/>
                <w:szCs w:val="22"/>
              </w:rPr>
              <w:t>Lazzari</w:t>
            </w:r>
            <w:proofErr w:type="spellEnd"/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, Margaret and Dona </w:t>
            </w:r>
            <w:proofErr w:type="spellStart"/>
            <w:r w:rsidRPr="00E31975">
              <w:rPr>
                <w:rFonts w:ascii="Arial" w:eastAsia="Courier New" w:hAnsi="Arial" w:cs="Arial"/>
                <w:sz w:val="22"/>
                <w:szCs w:val="22"/>
              </w:rPr>
              <w:t>Schleiser</w:t>
            </w:r>
            <w:proofErr w:type="spellEnd"/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. </w:t>
            </w:r>
            <w:r w:rsidRPr="00E31975">
              <w:rPr>
                <w:rFonts w:ascii="Arial" w:eastAsia="Courier New" w:hAnsi="Arial" w:cs="Arial"/>
                <w:sz w:val="22"/>
                <w:szCs w:val="22"/>
                <w:u w:val="single"/>
              </w:rPr>
              <w:t>Exploring Art: A Global, Thematic Approach</w:t>
            </w:r>
            <w:r w:rsidRPr="00E31975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5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6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Preble, S, and Frank, Patrick. </w:t>
            </w:r>
            <w:proofErr w:type="spellStart"/>
            <w:r w:rsidRPr="00E31975">
              <w:rPr>
                <w:rFonts w:ascii="Arial" w:eastAsia="Courier New" w:hAnsi="Arial" w:cs="Arial"/>
                <w:sz w:val="22"/>
                <w:szCs w:val="22"/>
                <w:u w:val="single"/>
              </w:rPr>
              <w:t>Prebles</w:t>
            </w:r>
            <w:proofErr w:type="spellEnd"/>
            <w:r w:rsidRPr="00E31975">
              <w:rPr>
                <w:rFonts w:ascii="Arial" w:eastAsia="Courier New" w:hAnsi="Arial" w:cs="Arial"/>
                <w:sz w:val="22"/>
                <w:szCs w:val="22"/>
                <w:u w:val="single"/>
              </w:rPr>
              <w:t>’ Artforms</w:t>
            </w:r>
          </w:p>
          <w:p w14:paraId="00000057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8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Sayre, H. </w:t>
            </w:r>
            <w:r w:rsidRPr="00E31975">
              <w:rPr>
                <w:rFonts w:ascii="Arial" w:eastAsia="Courier New" w:hAnsi="Arial" w:cs="Arial"/>
                <w:sz w:val="22"/>
                <w:szCs w:val="22"/>
                <w:u w:val="single"/>
              </w:rPr>
              <w:t>A World of Art</w:t>
            </w:r>
            <w:r w:rsidRPr="00E31975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9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A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>Recommended OER</w:t>
            </w:r>
          </w:p>
          <w:p w14:paraId="0000005B" w14:textId="77777777" w:rsidR="002F6207" w:rsidRPr="00E31975" w:rsidRDefault="00000000">
            <w:pPr>
              <w:spacing w:before="240" w:after="240"/>
              <w:rPr>
                <w:rFonts w:ascii="Arial" w:eastAsia="Courier New" w:hAnsi="Arial" w:cs="Arial"/>
                <w:color w:val="212121"/>
                <w:sz w:val="22"/>
                <w:szCs w:val="22"/>
              </w:rPr>
            </w:pPr>
            <w:proofErr w:type="spellStart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>Smarthistory’s</w:t>
            </w:r>
            <w:proofErr w:type="spellEnd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 xml:space="preserve"> (Khan Academy) materials/books (available online and to print out for free)</w:t>
            </w:r>
          </w:p>
          <w:p w14:paraId="0000005C" w14:textId="77777777" w:rsidR="002F6207" w:rsidRPr="00E31975" w:rsidRDefault="00000000">
            <w:pPr>
              <w:spacing w:before="240" w:after="240"/>
              <w:rPr>
                <w:rFonts w:ascii="Arial" w:eastAsia="Courier New" w:hAnsi="Arial" w:cs="Arial"/>
                <w:color w:val="212121"/>
                <w:sz w:val="22"/>
                <w:szCs w:val="22"/>
              </w:rPr>
            </w:pPr>
            <w:proofErr w:type="spellStart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>Smarthistory</w:t>
            </w:r>
            <w:proofErr w:type="spellEnd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 xml:space="preserve"> OER Commons,</w:t>
            </w:r>
          </w:p>
          <w:p w14:paraId="0000005D" w14:textId="77777777" w:rsidR="002F6207" w:rsidRPr="00E31975" w:rsidRDefault="00000000">
            <w:pPr>
              <w:spacing w:before="240" w:after="240"/>
              <w:rPr>
                <w:rFonts w:ascii="Arial" w:eastAsia="Courier New" w:hAnsi="Arial" w:cs="Arial"/>
                <w:color w:val="212121"/>
                <w:sz w:val="22"/>
                <w:szCs w:val="22"/>
              </w:rPr>
            </w:pPr>
            <w:proofErr w:type="spellStart"/>
            <w:r w:rsidRPr="00E31975">
              <w:rPr>
                <w:rFonts w:ascii="Arial" w:eastAsia="Courier New" w:hAnsi="Arial" w:cs="Arial"/>
                <w:i/>
                <w:color w:val="212121"/>
                <w:sz w:val="22"/>
                <w:szCs w:val="22"/>
              </w:rPr>
              <w:t>Smarthistory</w:t>
            </w:r>
            <w:proofErr w:type="spellEnd"/>
            <w:r w:rsidRPr="00E31975">
              <w:rPr>
                <w:rFonts w:ascii="Arial" w:eastAsia="Courier New" w:hAnsi="Arial" w:cs="Arial"/>
                <w:i/>
                <w:color w:val="212121"/>
                <w:sz w:val="22"/>
                <w:szCs w:val="22"/>
              </w:rPr>
              <w:t xml:space="preserve"> Reframing Art History </w:t>
            </w:r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>(global perspectives</w:t>
            </w:r>
            <w:r w:rsidRPr="00E31975">
              <w:rPr>
                <w:rFonts w:ascii="Arial" w:eastAsia="Courier New" w:hAnsi="Arial" w:cs="Arial"/>
                <w:i/>
                <w:color w:val="212121"/>
                <w:sz w:val="22"/>
                <w:szCs w:val="22"/>
              </w:rPr>
              <w:t xml:space="preserve">) </w:t>
            </w:r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>open access</w:t>
            </w:r>
          </w:p>
          <w:p w14:paraId="0000005E" w14:textId="77777777" w:rsidR="002F6207" w:rsidRPr="00E31975" w:rsidRDefault="00000000">
            <w:pPr>
              <w:spacing w:before="240" w:after="240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>Libretexts</w:t>
            </w:r>
            <w:proofErr w:type="spellEnd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>Gustlin</w:t>
            </w:r>
            <w:proofErr w:type="spellEnd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 xml:space="preserve"> &amp; </w:t>
            </w:r>
            <w:proofErr w:type="spellStart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>Gustlin</w:t>
            </w:r>
            <w:proofErr w:type="spellEnd"/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 xml:space="preserve">. </w:t>
            </w:r>
            <w:r w:rsidRPr="00E31975">
              <w:rPr>
                <w:rFonts w:ascii="Arial" w:eastAsia="Courier New" w:hAnsi="Arial" w:cs="Arial"/>
                <w:i/>
                <w:color w:val="212121"/>
                <w:sz w:val="22"/>
                <w:szCs w:val="22"/>
              </w:rPr>
              <w:t xml:space="preserve">A World Perspective of Art Appreciation, </w:t>
            </w:r>
            <w:proofErr w:type="spellStart"/>
            <w:r w:rsidRPr="00E31975">
              <w:rPr>
                <w:rFonts w:ascii="Arial" w:eastAsia="Courier New" w:hAnsi="Arial" w:cs="Arial"/>
                <w:i/>
                <w:color w:val="212121"/>
                <w:sz w:val="22"/>
                <w:szCs w:val="22"/>
              </w:rPr>
              <w:t>Libretexts</w:t>
            </w:r>
            <w:proofErr w:type="spellEnd"/>
            <w:r w:rsidRPr="00E31975">
              <w:rPr>
                <w:rFonts w:ascii="Arial" w:eastAsia="Courier New" w:hAnsi="Arial" w:cs="Arial"/>
                <w:i/>
                <w:color w:val="212121"/>
                <w:sz w:val="22"/>
                <w:szCs w:val="22"/>
              </w:rPr>
              <w:t xml:space="preserve">, </w:t>
            </w:r>
            <w:r w:rsidRPr="00E31975">
              <w:rPr>
                <w:rFonts w:ascii="Arial" w:eastAsia="Courier New" w:hAnsi="Arial" w:cs="Arial"/>
                <w:color w:val="212121"/>
                <w:sz w:val="22"/>
                <w:szCs w:val="22"/>
              </w:rPr>
              <w:t>Lumen</w:t>
            </w:r>
            <w:r w:rsidRPr="00E31975">
              <w:rPr>
                <w:rFonts w:ascii="Arial" w:eastAsia="Courier New" w:hAnsi="Arial" w:cs="Arial"/>
                <w:i/>
                <w:color w:val="212121"/>
                <w:sz w:val="22"/>
                <w:szCs w:val="22"/>
              </w:rPr>
              <w:t>. Introduction to Art Concepts, 2020</w:t>
            </w:r>
          </w:p>
          <w:p w14:paraId="0000005F" w14:textId="77777777" w:rsidR="002F6207" w:rsidRPr="00E31975" w:rsidRDefault="002F6207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2F6207" w14:paraId="3B50DF8C" w14:textId="77777777">
        <w:trPr>
          <w:trHeight w:val="227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</w:tcPr>
          <w:p w14:paraId="00000063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FDRG Lead Signature:                                                                   Date:  </w:t>
            </w:r>
          </w:p>
        </w:tc>
      </w:tr>
      <w:tr w:rsidR="002F6207" w14:paraId="559C3601" w14:textId="77777777">
        <w:trPr>
          <w:trHeight w:val="242"/>
        </w:trPr>
        <w:tc>
          <w:tcPr>
            <w:tcW w:w="5186" w:type="dxa"/>
            <w:gridSpan w:val="2"/>
            <w:shd w:val="clear" w:color="auto" w:fill="E0E0E0"/>
          </w:tcPr>
          <w:p w14:paraId="00000067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[For Office Use </w:t>
            </w:r>
            <w:proofErr w:type="gramStart"/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Only]   </w:t>
            </w:r>
            <w:proofErr w:type="gramEnd"/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5074" w:type="dxa"/>
            <w:gridSpan w:val="2"/>
            <w:shd w:val="clear" w:color="auto" w:fill="E0E0E0"/>
          </w:tcPr>
          <w:p w14:paraId="00000069" w14:textId="77777777" w:rsidR="002F6207" w:rsidRPr="00E3197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E31975">
              <w:rPr>
                <w:rFonts w:ascii="Arial" w:eastAsia="Courier New" w:hAnsi="Arial" w:cs="Arial"/>
                <w:sz w:val="22"/>
                <w:szCs w:val="22"/>
              </w:rPr>
              <w:t xml:space="preserve"> </w:t>
            </w:r>
            <w:r w:rsidRPr="00E31975">
              <w:rPr>
                <w:rFonts w:ascii="Arial" w:eastAsia="Courier New" w:hAnsi="Arial" w:cs="Arial"/>
                <w:b/>
                <w:sz w:val="22"/>
                <w:szCs w:val="22"/>
              </w:rPr>
              <w:t>Internal Tracking Number</w:t>
            </w:r>
          </w:p>
        </w:tc>
      </w:tr>
      <w:tr w:rsidR="002F6207" w14:paraId="672A6659" w14:textId="77777777">
        <w:trPr>
          <w:trHeight w:val="257"/>
        </w:trPr>
        <w:tc>
          <w:tcPr>
            <w:tcW w:w="10260" w:type="dxa"/>
            <w:gridSpan w:val="4"/>
            <w:shd w:val="clear" w:color="auto" w:fill="E0E0E0"/>
          </w:tcPr>
          <w:p w14:paraId="0000006B" w14:textId="77777777" w:rsidR="002F6207" w:rsidRDefault="002F620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</w:tbl>
    <w:p w14:paraId="0000006F" w14:textId="77777777" w:rsidR="002F6207" w:rsidRDefault="002F6207">
      <w:pPr>
        <w:rPr>
          <w:rFonts w:ascii="Courier New" w:eastAsia="Courier New" w:hAnsi="Courier New" w:cs="Courier New"/>
          <w:sz w:val="24"/>
          <w:szCs w:val="24"/>
        </w:rPr>
      </w:pPr>
    </w:p>
    <w:sectPr w:rsidR="002F620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9524" w14:textId="77777777" w:rsidR="00ED28BE" w:rsidRDefault="00ED28BE">
      <w:r>
        <w:separator/>
      </w:r>
    </w:p>
  </w:endnote>
  <w:endnote w:type="continuationSeparator" w:id="0">
    <w:p w14:paraId="28E6D188" w14:textId="77777777" w:rsidR="00ED28BE" w:rsidRDefault="00ED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1520" w14:textId="77777777" w:rsidR="00ED28BE" w:rsidRDefault="00ED28BE">
      <w:r>
        <w:separator/>
      </w:r>
    </w:p>
  </w:footnote>
  <w:footnote w:type="continuationSeparator" w:id="0">
    <w:p w14:paraId="6E1A9579" w14:textId="77777777" w:rsidR="00ED28BE" w:rsidRDefault="00ED28BE">
      <w:r>
        <w:continuationSeparator/>
      </w:r>
    </w:p>
  </w:footnote>
  <w:footnote w:id="1">
    <w:p w14:paraId="00000070" w14:textId="77777777" w:rsidR="002F620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Prerequisite or co-requisite course need to be validated at the CCC level in accordance with Title 5 regulations; co-requisites for CCCs are the linked courses that must be taken at the same time as the primary or target course.</w:t>
      </w:r>
    </w:p>
  </w:footnote>
  <w:footnote w:id="2">
    <w:p w14:paraId="00000071" w14:textId="77777777" w:rsidR="002F620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Advisories or recommended preparation will not require validation but are recommendations to be considered by the student prior to enrolling.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5628E1"/>
    <w:rsid w:val="002F6207"/>
    <w:rsid w:val="004A460E"/>
    <w:rsid w:val="00E31975"/>
    <w:rsid w:val="00ED28BE"/>
    <w:rsid w:val="745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0275"/>
  <w15:docId w15:val="{5AF5FA57-452B-4D84-9841-EFECF0C9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Rother</cp:lastModifiedBy>
  <cp:revision>3</cp:revision>
  <dcterms:created xsi:type="dcterms:W3CDTF">2023-02-22T15:40:00Z</dcterms:created>
  <dcterms:modified xsi:type="dcterms:W3CDTF">2023-02-22T15:44:00Z</dcterms:modified>
</cp:coreProperties>
</file>